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92D" w:rsidRDefault="0048092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8092D" w:rsidRDefault="0048092D">
      <w:pPr>
        <w:pStyle w:val="ConsPlusNormal"/>
        <w:jc w:val="both"/>
        <w:outlineLvl w:val="0"/>
      </w:pPr>
    </w:p>
    <w:p w:rsidR="0048092D" w:rsidRDefault="0048092D">
      <w:pPr>
        <w:pStyle w:val="ConsPlusNormal"/>
        <w:outlineLvl w:val="0"/>
      </w:pPr>
      <w:r>
        <w:t>Зарегистрировано в Минюсте России 5 марта 2014 г. N 31522</w:t>
      </w:r>
    </w:p>
    <w:p w:rsidR="0048092D" w:rsidRDefault="004809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092D" w:rsidRDefault="0048092D">
      <w:pPr>
        <w:pStyle w:val="ConsPlusNormal"/>
        <w:ind w:firstLine="540"/>
        <w:jc w:val="both"/>
      </w:pPr>
    </w:p>
    <w:p w:rsidR="0048092D" w:rsidRDefault="0048092D">
      <w:pPr>
        <w:pStyle w:val="ConsPlusTitle"/>
        <w:jc w:val="center"/>
      </w:pPr>
      <w:r>
        <w:t>МИНИСТЕРСТВО СПОРТА РОССИЙСКОЙ ФЕДЕРАЦИИ</w:t>
      </w:r>
    </w:p>
    <w:p w:rsidR="0048092D" w:rsidRDefault="0048092D">
      <w:pPr>
        <w:pStyle w:val="ConsPlusTitle"/>
        <w:jc w:val="center"/>
      </w:pPr>
    </w:p>
    <w:p w:rsidR="0048092D" w:rsidRDefault="0048092D">
      <w:pPr>
        <w:pStyle w:val="ConsPlusTitle"/>
        <w:jc w:val="center"/>
      </w:pPr>
      <w:r>
        <w:t>ПРИКАЗ</w:t>
      </w:r>
    </w:p>
    <w:p w:rsidR="0048092D" w:rsidRDefault="0048092D">
      <w:pPr>
        <w:pStyle w:val="ConsPlusTitle"/>
        <w:jc w:val="center"/>
      </w:pPr>
      <w:r>
        <w:t>от 27 декабря 2013 г. N 1125</w:t>
      </w:r>
    </w:p>
    <w:p w:rsidR="0048092D" w:rsidRDefault="0048092D">
      <w:pPr>
        <w:pStyle w:val="ConsPlusTitle"/>
        <w:jc w:val="center"/>
      </w:pPr>
    </w:p>
    <w:p w:rsidR="0048092D" w:rsidRDefault="0048092D">
      <w:pPr>
        <w:pStyle w:val="ConsPlusTitle"/>
        <w:jc w:val="center"/>
      </w:pPr>
      <w:r>
        <w:t>ОБ УТВЕРЖДЕНИИ ОСОБЕННОСТЕЙ</w:t>
      </w:r>
    </w:p>
    <w:p w:rsidR="0048092D" w:rsidRDefault="0048092D">
      <w:pPr>
        <w:pStyle w:val="ConsPlusTitle"/>
        <w:jc w:val="center"/>
      </w:pPr>
      <w:r>
        <w:t>ОРГАНИЗАЦИИ И ОСУЩЕСТВЛЕНИЯ ОБРАЗОВАТЕЛЬНОЙ, ТРЕНИРОВОЧНОЙ</w:t>
      </w:r>
    </w:p>
    <w:p w:rsidR="0048092D" w:rsidRDefault="0048092D">
      <w:pPr>
        <w:pStyle w:val="ConsPlusTitle"/>
        <w:jc w:val="center"/>
      </w:pPr>
      <w:r>
        <w:t>И МЕТОДИЧЕСКОЙ ДЕЯТЕЛЬНОСТИ В ОБЛАСТИ ФИЗИЧЕСКОЙ</w:t>
      </w:r>
    </w:p>
    <w:p w:rsidR="0048092D" w:rsidRDefault="0048092D">
      <w:pPr>
        <w:pStyle w:val="ConsPlusTitle"/>
        <w:jc w:val="center"/>
      </w:pPr>
      <w:r>
        <w:t>КУЛЬТУРЫ И СПОРТА</w:t>
      </w:r>
    </w:p>
    <w:p w:rsidR="0048092D" w:rsidRDefault="0048092D">
      <w:pPr>
        <w:pStyle w:val="ConsPlusNormal"/>
        <w:jc w:val="center"/>
      </w:pPr>
    </w:p>
    <w:p w:rsidR="0048092D" w:rsidRDefault="0048092D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9 статьи 84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 приказываю:</w:t>
      </w:r>
    </w:p>
    <w:p w:rsidR="0048092D" w:rsidRDefault="0048092D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0" w:history="1">
        <w:r>
          <w:rPr>
            <w:color w:val="0000FF"/>
          </w:rPr>
          <w:t>особенности</w:t>
        </w:r>
      </w:hyperlink>
      <w:r>
        <w:t xml:space="preserve"> организации и осуществления образовательной, тренировочной и методической деятельности в области физической культуры и спорта.</w:t>
      </w:r>
    </w:p>
    <w:p w:rsidR="0048092D" w:rsidRDefault="0048092D">
      <w:pPr>
        <w:pStyle w:val="ConsPlusNormal"/>
        <w:spacing w:before="220"/>
        <w:ind w:firstLine="540"/>
        <w:jc w:val="both"/>
      </w:pPr>
      <w:r>
        <w:t>2. Контроль за исполнением настоящего приказа возложить на заместителя Министра спорта Российской Федерации Ю.Д. Нагорных.</w:t>
      </w:r>
    </w:p>
    <w:p w:rsidR="0048092D" w:rsidRDefault="0048092D">
      <w:pPr>
        <w:pStyle w:val="ConsPlusNormal"/>
        <w:ind w:firstLine="540"/>
        <w:jc w:val="both"/>
      </w:pPr>
    </w:p>
    <w:p w:rsidR="0048092D" w:rsidRDefault="0048092D">
      <w:pPr>
        <w:pStyle w:val="ConsPlusNormal"/>
        <w:jc w:val="right"/>
      </w:pPr>
      <w:r>
        <w:t>Министр</w:t>
      </w:r>
    </w:p>
    <w:p w:rsidR="0048092D" w:rsidRDefault="0048092D">
      <w:pPr>
        <w:pStyle w:val="ConsPlusNormal"/>
        <w:jc w:val="right"/>
      </w:pPr>
      <w:r>
        <w:t>В.Л.МУТКО</w:t>
      </w:r>
    </w:p>
    <w:p w:rsidR="0048092D" w:rsidRDefault="0048092D">
      <w:pPr>
        <w:pStyle w:val="ConsPlusNormal"/>
        <w:jc w:val="both"/>
      </w:pPr>
    </w:p>
    <w:p w:rsidR="0048092D" w:rsidRDefault="0048092D">
      <w:pPr>
        <w:pStyle w:val="ConsPlusNormal"/>
        <w:jc w:val="both"/>
      </w:pPr>
    </w:p>
    <w:p w:rsidR="0048092D" w:rsidRDefault="0048092D">
      <w:pPr>
        <w:pStyle w:val="ConsPlusNormal"/>
        <w:jc w:val="both"/>
      </w:pPr>
    </w:p>
    <w:p w:rsidR="0048092D" w:rsidRDefault="0048092D">
      <w:pPr>
        <w:pStyle w:val="ConsPlusNormal"/>
        <w:jc w:val="both"/>
      </w:pPr>
    </w:p>
    <w:p w:rsidR="0048092D" w:rsidRDefault="0048092D">
      <w:pPr>
        <w:pStyle w:val="ConsPlusNormal"/>
        <w:jc w:val="both"/>
      </w:pPr>
    </w:p>
    <w:p w:rsidR="0048092D" w:rsidRDefault="0048092D">
      <w:pPr>
        <w:pStyle w:val="ConsPlusNormal"/>
        <w:jc w:val="right"/>
        <w:outlineLvl w:val="0"/>
      </w:pPr>
      <w:r>
        <w:t>Утверждены</w:t>
      </w:r>
    </w:p>
    <w:p w:rsidR="0048092D" w:rsidRDefault="0048092D">
      <w:pPr>
        <w:pStyle w:val="ConsPlusNormal"/>
        <w:jc w:val="right"/>
      </w:pPr>
      <w:r>
        <w:t>приказом Министерства спорта</w:t>
      </w:r>
    </w:p>
    <w:p w:rsidR="0048092D" w:rsidRDefault="0048092D">
      <w:pPr>
        <w:pStyle w:val="ConsPlusNormal"/>
        <w:jc w:val="right"/>
      </w:pPr>
      <w:r>
        <w:t>Российской Федерации</w:t>
      </w:r>
    </w:p>
    <w:p w:rsidR="0048092D" w:rsidRDefault="0048092D">
      <w:pPr>
        <w:pStyle w:val="ConsPlusNormal"/>
        <w:jc w:val="right"/>
      </w:pPr>
      <w:r>
        <w:t>от 27 декабря 2013 г. N 1125</w:t>
      </w:r>
    </w:p>
    <w:p w:rsidR="0048092D" w:rsidRDefault="0048092D">
      <w:pPr>
        <w:pStyle w:val="ConsPlusNormal"/>
        <w:jc w:val="center"/>
      </w:pPr>
    </w:p>
    <w:p w:rsidR="0048092D" w:rsidRDefault="0048092D">
      <w:pPr>
        <w:pStyle w:val="ConsPlusTitle"/>
        <w:jc w:val="center"/>
      </w:pPr>
      <w:bookmarkStart w:id="0" w:name="P30"/>
      <w:bookmarkEnd w:id="0"/>
      <w:r>
        <w:t>ОСОБЕННОСТИ</w:t>
      </w:r>
    </w:p>
    <w:p w:rsidR="0048092D" w:rsidRDefault="0048092D">
      <w:pPr>
        <w:pStyle w:val="ConsPlusTitle"/>
        <w:jc w:val="center"/>
      </w:pPr>
      <w:r>
        <w:t>ОРГАНИЗАЦИИ И ОСУЩЕСТВЛЕНИЯ ОБРАЗОВАТЕЛЬНОЙ, ТРЕНИРОВОЧНОЙ</w:t>
      </w:r>
    </w:p>
    <w:p w:rsidR="0048092D" w:rsidRDefault="0048092D">
      <w:pPr>
        <w:pStyle w:val="ConsPlusTitle"/>
        <w:jc w:val="center"/>
      </w:pPr>
      <w:r>
        <w:t>И МЕТОДИЧЕСКОЙ ДЕЯТЕЛЬНОСТИ В ОБЛАСТИ ФИЗИЧЕСКОЙ</w:t>
      </w:r>
    </w:p>
    <w:p w:rsidR="0048092D" w:rsidRDefault="0048092D">
      <w:pPr>
        <w:pStyle w:val="ConsPlusTitle"/>
        <w:jc w:val="center"/>
      </w:pPr>
      <w:r>
        <w:t>КУЛЬТУРЫ И СПОРТА</w:t>
      </w:r>
    </w:p>
    <w:p w:rsidR="0048092D" w:rsidRDefault="0048092D">
      <w:pPr>
        <w:pStyle w:val="ConsPlusNormal"/>
        <w:jc w:val="center"/>
      </w:pPr>
    </w:p>
    <w:p w:rsidR="0048092D" w:rsidRDefault="0048092D">
      <w:pPr>
        <w:pStyle w:val="ConsPlusNormal"/>
        <w:jc w:val="center"/>
        <w:outlineLvl w:val="1"/>
      </w:pPr>
      <w:r>
        <w:t>I. Общие положения</w:t>
      </w:r>
    </w:p>
    <w:p w:rsidR="0048092D" w:rsidRDefault="0048092D">
      <w:pPr>
        <w:pStyle w:val="ConsPlusNormal"/>
        <w:jc w:val="center"/>
      </w:pPr>
    </w:p>
    <w:p w:rsidR="0048092D" w:rsidRDefault="0048092D">
      <w:pPr>
        <w:pStyle w:val="ConsPlusNormal"/>
        <w:ind w:firstLine="540"/>
        <w:jc w:val="both"/>
      </w:pPr>
      <w:r>
        <w:t xml:space="preserve">1. Особенности организации и осуществления образовательной, тренировочной и методической деятельности в области физической культуры и спорта разработаны в соответствии с </w:t>
      </w:r>
      <w:hyperlink r:id="rId7" w:history="1">
        <w:r>
          <w:rPr>
            <w:color w:val="0000FF"/>
          </w:rPr>
          <w:t>частью 9 статьи 84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 и направлены на:</w:t>
      </w:r>
    </w:p>
    <w:p w:rsidR="0048092D" w:rsidRDefault="0048092D">
      <w:pPr>
        <w:pStyle w:val="ConsPlusNormal"/>
        <w:spacing w:before="220"/>
        <w:ind w:firstLine="540"/>
        <w:jc w:val="both"/>
      </w:pPr>
      <w:r>
        <w:t>обеспечение единства основных требований к организации спортивной подготовки на всей территории Российской Федерации;</w:t>
      </w:r>
    </w:p>
    <w:p w:rsidR="0048092D" w:rsidRDefault="0048092D">
      <w:pPr>
        <w:pStyle w:val="ConsPlusNormal"/>
        <w:spacing w:before="220"/>
        <w:ind w:firstLine="540"/>
        <w:jc w:val="both"/>
      </w:pPr>
      <w:r>
        <w:t>непрерывность и преемственность физического воспитания граждан, относящихся к различным возрастным группам;</w:t>
      </w:r>
    </w:p>
    <w:p w:rsidR="0048092D" w:rsidRDefault="0048092D">
      <w:pPr>
        <w:pStyle w:val="ConsPlusNormal"/>
        <w:spacing w:before="220"/>
        <w:ind w:firstLine="540"/>
        <w:jc w:val="both"/>
      </w:pPr>
      <w:r>
        <w:lastRenderedPageBreak/>
        <w:t>повышение качества подготовки спортивного резерва;</w:t>
      </w:r>
    </w:p>
    <w:p w:rsidR="0048092D" w:rsidRDefault="0048092D">
      <w:pPr>
        <w:pStyle w:val="ConsPlusNormal"/>
        <w:spacing w:before="220"/>
        <w:ind w:firstLine="540"/>
        <w:jc w:val="both"/>
      </w:pPr>
      <w:r>
        <w:t>увеличение охвата детей и молодежи, регулярно занимающихся физической культурой и спортом.</w:t>
      </w:r>
    </w:p>
    <w:p w:rsidR="0048092D" w:rsidRDefault="0048092D">
      <w:pPr>
        <w:pStyle w:val="ConsPlusNormal"/>
        <w:spacing w:before="220"/>
        <w:ind w:firstLine="540"/>
        <w:jc w:val="both"/>
      </w:pPr>
      <w:r>
        <w:t>2. Настоящие Особенности организации и осуществления образовательной, тренировочной и методической деятельности в области физической культуры и спорта (далее - Особенности) устанавливают специфику в отношении:</w:t>
      </w:r>
    </w:p>
    <w:p w:rsidR="0048092D" w:rsidRDefault="0048092D">
      <w:pPr>
        <w:pStyle w:val="ConsPlusNormal"/>
        <w:spacing w:before="220"/>
        <w:ind w:firstLine="540"/>
        <w:jc w:val="both"/>
      </w:pPr>
      <w:r>
        <w:t>2.1. Образовательных программ, реализуемых в области физической культуры и спорта:</w:t>
      </w:r>
    </w:p>
    <w:p w:rsidR="0048092D" w:rsidRDefault="0048092D">
      <w:pPr>
        <w:pStyle w:val="ConsPlusNormal"/>
        <w:spacing w:before="220"/>
        <w:ind w:firstLine="540"/>
        <w:jc w:val="both"/>
      </w:pPr>
      <w:r>
        <w:t>а) образовательных программ основного общего и среднего общего образования, интегрированных с дополнительными предпрофессиональными образовательными программами в области физической культуры и спорта (далее - интегрированные образовательные программы в области физической культуры и спорта);</w:t>
      </w:r>
    </w:p>
    <w:p w:rsidR="0048092D" w:rsidRDefault="0048092D">
      <w:pPr>
        <w:pStyle w:val="ConsPlusNormal"/>
        <w:spacing w:before="220"/>
        <w:ind w:firstLine="540"/>
        <w:jc w:val="both"/>
      </w:pPr>
      <w:r>
        <w:t>б) профессиональных образовательных программ в области физической культуры и спорта;</w:t>
      </w:r>
    </w:p>
    <w:p w:rsidR="0048092D" w:rsidRDefault="0048092D">
      <w:pPr>
        <w:pStyle w:val="ConsPlusNormal"/>
        <w:spacing w:before="220"/>
        <w:ind w:firstLine="540"/>
        <w:jc w:val="both"/>
      </w:pPr>
      <w:r>
        <w:t>в) дополнительных общеобразовательных программ в области физической культуры и спорта (общеразвивающих и предпрофессиональных).</w:t>
      </w:r>
    </w:p>
    <w:p w:rsidR="0048092D" w:rsidRDefault="0048092D">
      <w:pPr>
        <w:pStyle w:val="ConsPlusNormal"/>
        <w:spacing w:before="220"/>
        <w:ind w:firstLine="540"/>
        <w:jc w:val="both"/>
      </w:pPr>
      <w:r>
        <w:t xml:space="preserve">2.2. Образовательных организаций, осуществляющих деятельность в области физической культуры и спорта и указанных в </w:t>
      </w:r>
      <w:hyperlink w:anchor="P146" w:history="1">
        <w:r>
          <w:rPr>
            <w:color w:val="0000FF"/>
          </w:rPr>
          <w:t>пунктах 13</w:t>
        </w:r>
      </w:hyperlink>
      <w:r>
        <w:t xml:space="preserve">, </w:t>
      </w:r>
      <w:hyperlink w:anchor="P160" w:history="1">
        <w:r>
          <w:rPr>
            <w:color w:val="0000FF"/>
          </w:rPr>
          <w:t>16</w:t>
        </w:r>
      </w:hyperlink>
      <w:r>
        <w:t xml:space="preserve">, </w:t>
      </w:r>
      <w:hyperlink w:anchor="P195" w:history="1">
        <w:r>
          <w:rPr>
            <w:color w:val="0000FF"/>
          </w:rPr>
          <w:t>20</w:t>
        </w:r>
      </w:hyperlink>
      <w:r>
        <w:t xml:space="preserve"> настоящих Особенностей.</w:t>
      </w:r>
    </w:p>
    <w:p w:rsidR="0048092D" w:rsidRDefault="0048092D">
      <w:pPr>
        <w:pStyle w:val="ConsPlusNormal"/>
        <w:spacing w:before="220"/>
        <w:ind w:firstLine="540"/>
        <w:jc w:val="both"/>
      </w:pPr>
      <w:r>
        <w:t>2.3. Контингента образовательной организации (далее - занимающиеся):</w:t>
      </w:r>
    </w:p>
    <w:p w:rsidR="0048092D" w:rsidRDefault="0048092D">
      <w:pPr>
        <w:pStyle w:val="ConsPlusNormal"/>
        <w:spacing w:before="220"/>
        <w:ind w:firstLine="540"/>
        <w:jc w:val="both"/>
      </w:pPr>
      <w:r>
        <w:t>а) лиц, зачисленных в образовательную организацию и осваивающих образовательные программы в области физической культуры и спорта (далее - обучающиеся);</w:t>
      </w:r>
    </w:p>
    <w:p w:rsidR="0048092D" w:rsidRDefault="0048092D">
      <w:pPr>
        <w:pStyle w:val="ConsPlusNormal"/>
        <w:spacing w:before="220"/>
        <w:ind w:firstLine="540"/>
        <w:jc w:val="both"/>
      </w:pPr>
      <w:r>
        <w:t>б) лиц, проходящих спортивную подготовку, зачисленных в образовательную организацию (далее - спортсмены);</w:t>
      </w:r>
    </w:p>
    <w:p w:rsidR="0048092D" w:rsidRDefault="0048092D">
      <w:pPr>
        <w:pStyle w:val="ConsPlusNormal"/>
        <w:spacing w:before="220"/>
        <w:ind w:firstLine="540"/>
        <w:jc w:val="both"/>
      </w:pPr>
      <w:r>
        <w:t>в) лиц, которые в перспективе могли бы быть зачислены в профессиональные образовательные организации, осуществляющие деятельность в области физической культуры и спорта и реализующие программы спортивной подготовки (далее - претенденты).</w:t>
      </w:r>
    </w:p>
    <w:p w:rsidR="0048092D" w:rsidRDefault="0048092D">
      <w:pPr>
        <w:pStyle w:val="ConsPlusNormal"/>
        <w:spacing w:before="220"/>
        <w:ind w:firstLine="540"/>
        <w:jc w:val="both"/>
      </w:pPr>
      <w:r>
        <w:t>3. Образовательные программы, реализуемые в области физической культуры и спорта, разрабатываются с учетом следующих особенностей организации тренировочной и методической деятельности:</w:t>
      </w:r>
    </w:p>
    <w:p w:rsidR="0048092D" w:rsidRDefault="0048092D">
      <w:pPr>
        <w:pStyle w:val="ConsPlusNormal"/>
        <w:spacing w:before="220"/>
        <w:ind w:left="540"/>
        <w:jc w:val="both"/>
      </w:pPr>
      <w:r>
        <w:t>3.1. По группам видов спорта:</w:t>
      </w:r>
    </w:p>
    <w:p w:rsidR="0048092D" w:rsidRDefault="0048092D">
      <w:pPr>
        <w:pStyle w:val="ConsPlusNormal"/>
        <w:spacing w:before="220"/>
        <w:ind w:left="540"/>
        <w:jc w:val="both"/>
      </w:pPr>
      <w:r>
        <w:t>игровые виды спорта;</w:t>
      </w:r>
    </w:p>
    <w:p w:rsidR="0048092D" w:rsidRDefault="0048092D">
      <w:pPr>
        <w:pStyle w:val="ConsPlusNormal"/>
        <w:spacing w:before="220"/>
        <w:ind w:left="540"/>
        <w:jc w:val="both"/>
      </w:pPr>
      <w:r>
        <w:t>командные игровые виды спорта;</w:t>
      </w:r>
    </w:p>
    <w:p w:rsidR="0048092D" w:rsidRDefault="0048092D">
      <w:pPr>
        <w:pStyle w:val="ConsPlusNormal"/>
        <w:spacing w:before="220"/>
        <w:ind w:left="540"/>
        <w:jc w:val="both"/>
      </w:pPr>
      <w:r>
        <w:t>спортивные единоборства;</w:t>
      </w:r>
    </w:p>
    <w:p w:rsidR="0048092D" w:rsidRDefault="0048092D">
      <w:pPr>
        <w:pStyle w:val="ConsPlusNormal"/>
        <w:spacing w:before="220"/>
        <w:ind w:left="540"/>
        <w:jc w:val="both"/>
      </w:pPr>
      <w:r>
        <w:t>сложно-координационные виды спорта;</w:t>
      </w:r>
    </w:p>
    <w:p w:rsidR="0048092D" w:rsidRDefault="0048092D">
      <w:pPr>
        <w:pStyle w:val="ConsPlusNormal"/>
        <w:spacing w:before="220"/>
        <w:ind w:left="540"/>
        <w:jc w:val="both"/>
      </w:pPr>
      <w:r>
        <w:t>циклические виды спорта;</w:t>
      </w:r>
    </w:p>
    <w:p w:rsidR="0048092D" w:rsidRDefault="0048092D">
      <w:pPr>
        <w:pStyle w:val="ConsPlusNormal"/>
        <w:spacing w:before="220"/>
        <w:ind w:left="540"/>
        <w:jc w:val="both"/>
      </w:pPr>
      <w:r>
        <w:t>скоростно-силовые виды спорта;</w:t>
      </w:r>
    </w:p>
    <w:p w:rsidR="0048092D" w:rsidRDefault="0048092D">
      <w:pPr>
        <w:pStyle w:val="ConsPlusNormal"/>
        <w:spacing w:before="220"/>
        <w:ind w:left="540"/>
        <w:jc w:val="both"/>
      </w:pPr>
      <w:r>
        <w:t>многоборья;</w:t>
      </w:r>
    </w:p>
    <w:p w:rsidR="0048092D" w:rsidRDefault="0048092D">
      <w:pPr>
        <w:pStyle w:val="ConsPlusNormal"/>
        <w:spacing w:before="220"/>
        <w:ind w:firstLine="540"/>
        <w:jc w:val="both"/>
      </w:pPr>
      <w:r>
        <w:t>виды спорта с использованием животных, участвующих в спортивных соревнованиях;</w:t>
      </w:r>
    </w:p>
    <w:p w:rsidR="0048092D" w:rsidRDefault="0048092D">
      <w:pPr>
        <w:pStyle w:val="ConsPlusNormal"/>
        <w:spacing w:before="220"/>
        <w:ind w:left="540"/>
        <w:jc w:val="both"/>
      </w:pPr>
      <w:r>
        <w:t>адаптивные виды спорта;</w:t>
      </w:r>
    </w:p>
    <w:p w:rsidR="0048092D" w:rsidRDefault="0048092D">
      <w:pPr>
        <w:pStyle w:val="ConsPlusNormal"/>
        <w:spacing w:before="220"/>
        <w:ind w:left="540"/>
        <w:jc w:val="both"/>
      </w:pPr>
      <w:r>
        <w:lastRenderedPageBreak/>
        <w:t>национальные виды спорта;</w:t>
      </w:r>
    </w:p>
    <w:p w:rsidR="0048092D" w:rsidRDefault="0048092D">
      <w:pPr>
        <w:pStyle w:val="ConsPlusNormal"/>
        <w:spacing w:before="220"/>
        <w:ind w:left="540"/>
        <w:jc w:val="both"/>
      </w:pPr>
      <w:r>
        <w:t>спортивно-технические виды спорта;</w:t>
      </w:r>
    </w:p>
    <w:p w:rsidR="0048092D" w:rsidRDefault="0048092D">
      <w:pPr>
        <w:pStyle w:val="ConsPlusNormal"/>
        <w:spacing w:before="220"/>
        <w:ind w:left="540"/>
        <w:jc w:val="both"/>
      </w:pPr>
      <w:r>
        <w:t>стрелковые виды спорта;</w:t>
      </w:r>
    </w:p>
    <w:p w:rsidR="0048092D" w:rsidRDefault="0048092D">
      <w:pPr>
        <w:pStyle w:val="ConsPlusNormal"/>
        <w:spacing w:before="220"/>
        <w:ind w:left="540"/>
        <w:jc w:val="both"/>
      </w:pPr>
      <w:r>
        <w:t>виды спорта, осуществляемые в природной среде;</w:t>
      </w:r>
    </w:p>
    <w:p w:rsidR="0048092D" w:rsidRDefault="0048092D">
      <w:pPr>
        <w:pStyle w:val="ConsPlusNormal"/>
        <w:spacing w:before="220"/>
        <w:ind w:left="540"/>
        <w:jc w:val="both"/>
      </w:pPr>
      <w:r>
        <w:t>служебно-прикладные и военно-прикладные виды спорта.</w:t>
      </w:r>
    </w:p>
    <w:p w:rsidR="0048092D" w:rsidRDefault="0048092D">
      <w:pPr>
        <w:pStyle w:val="ConsPlusNormal"/>
        <w:spacing w:before="220"/>
        <w:ind w:firstLine="540"/>
        <w:jc w:val="both"/>
      </w:pPr>
      <w:r>
        <w:t>3.2. По признанным в Российской Федерации видам спорта и спортивным дисциплинам, включенным во Всероссийский реестр видов спорта (далее - избранный вид спорта).</w:t>
      </w:r>
    </w:p>
    <w:p w:rsidR="0048092D" w:rsidRDefault="0048092D">
      <w:pPr>
        <w:pStyle w:val="ConsPlusNormal"/>
        <w:spacing w:before="220"/>
        <w:ind w:firstLine="540"/>
        <w:jc w:val="both"/>
      </w:pPr>
      <w:r>
        <w:t>3.3. По этапам и периодам подготовки:</w:t>
      </w:r>
    </w:p>
    <w:p w:rsidR="0048092D" w:rsidRDefault="0048092D">
      <w:pPr>
        <w:pStyle w:val="ConsPlusNormal"/>
        <w:spacing w:before="220"/>
        <w:ind w:firstLine="540"/>
        <w:jc w:val="both"/>
      </w:pPr>
      <w:r>
        <w:t>1) спортивно-оздоровительный этап (весь период) - только для дополнительных общеразвивающих программ в области физической культуры и спорта;</w:t>
      </w:r>
    </w:p>
    <w:p w:rsidR="0048092D" w:rsidRDefault="0048092D">
      <w:pPr>
        <w:pStyle w:val="ConsPlusNormal"/>
        <w:spacing w:before="220"/>
        <w:ind w:firstLine="540"/>
        <w:jc w:val="both"/>
      </w:pPr>
      <w:r>
        <w:t>2) этап начальной подготовки (периоды: до одного года; свыше одного года);</w:t>
      </w:r>
    </w:p>
    <w:p w:rsidR="0048092D" w:rsidRDefault="0048092D">
      <w:pPr>
        <w:pStyle w:val="ConsPlusNormal"/>
        <w:spacing w:before="220"/>
        <w:ind w:firstLine="540"/>
        <w:jc w:val="both"/>
      </w:pPr>
      <w:r>
        <w:t>3) тренировочный этап (этап спортивной специализации) (периоды: начальной специализации; углубленной специализации);</w:t>
      </w:r>
    </w:p>
    <w:p w:rsidR="0048092D" w:rsidRDefault="0048092D">
      <w:pPr>
        <w:pStyle w:val="ConsPlusNormal"/>
        <w:spacing w:before="220"/>
        <w:ind w:firstLine="540"/>
        <w:jc w:val="both"/>
      </w:pPr>
      <w:r>
        <w:t>4) этап совершенствования спортивного мастерства (весь период);</w:t>
      </w:r>
    </w:p>
    <w:p w:rsidR="0048092D" w:rsidRDefault="0048092D">
      <w:pPr>
        <w:pStyle w:val="ConsPlusNormal"/>
        <w:spacing w:before="220"/>
        <w:ind w:firstLine="540"/>
        <w:jc w:val="both"/>
      </w:pPr>
      <w:r>
        <w:t>5) этап высшего спортивного мастерства (весь период) - только для программ спортивной подготовки.</w:t>
      </w:r>
    </w:p>
    <w:p w:rsidR="0048092D" w:rsidRDefault="0048092D">
      <w:pPr>
        <w:pStyle w:val="ConsPlusNormal"/>
        <w:spacing w:before="220"/>
        <w:ind w:firstLine="540"/>
        <w:jc w:val="both"/>
      </w:pPr>
      <w:r>
        <w:t>4. Особенностями осуществления образовательной деятельности в области физической культуры и спорта являются следующие формы организации тренировочного процесса:</w:t>
      </w:r>
    </w:p>
    <w:p w:rsidR="0048092D" w:rsidRDefault="0048092D">
      <w:pPr>
        <w:pStyle w:val="ConsPlusNormal"/>
        <w:spacing w:before="220"/>
        <w:ind w:firstLine="540"/>
        <w:jc w:val="both"/>
      </w:pPr>
      <w:r>
        <w:t>тренировочные занятия с группой (подгруппой), сформированной с учетом избранного вида спорта, возрастных и гендерных особенностей занимающихся;</w:t>
      </w:r>
    </w:p>
    <w:p w:rsidR="0048092D" w:rsidRDefault="0048092D">
      <w:pPr>
        <w:pStyle w:val="ConsPlusNormal"/>
        <w:spacing w:before="220"/>
        <w:ind w:firstLine="540"/>
        <w:jc w:val="both"/>
      </w:pPr>
      <w:r>
        <w:t>индивидуальные тренировочные занятия, проводимые согласно учебным планам с одним или несколькими занимающимися, объединенными для подготовки к выступлению на спортивных соревнованиях в пару, группу или экипаж;</w:t>
      </w:r>
    </w:p>
    <w:p w:rsidR="0048092D" w:rsidRDefault="0048092D">
      <w:pPr>
        <w:pStyle w:val="ConsPlusNormal"/>
        <w:spacing w:before="220"/>
        <w:ind w:firstLine="540"/>
        <w:jc w:val="both"/>
      </w:pPr>
      <w:r>
        <w:t>самостоятельная работа занимающихся по индивидуальным планам;</w:t>
      </w:r>
    </w:p>
    <w:p w:rsidR="0048092D" w:rsidRDefault="0048092D">
      <w:pPr>
        <w:pStyle w:val="ConsPlusNormal"/>
        <w:spacing w:before="220"/>
        <w:ind w:firstLine="540"/>
        <w:jc w:val="both"/>
      </w:pPr>
      <w:r>
        <w:t>тренировочные сборы;</w:t>
      </w:r>
    </w:p>
    <w:p w:rsidR="0048092D" w:rsidRDefault="0048092D">
      <w:pPr>
        <w:pStyle w:val="ConsPlusNormal"/>
        <w:spacing w:before="220"/>
        <w:ind w:left="540"/>
        <w:jc w:val="both"/>
      </w:pPr>
      <w:r>
        <w:t>участие в спортивных соревнованиях и иных мероприятиях;</w:t>
      </w:r>
    </w:p>
    <w:p w:rsidR="0048092D" w:rsidRDefault="0048092D">
      <w:pPr>
        <w:pStyle w:val="ConsPlusNormal"/>
        <w:spacing w:before="220"/>
        <w:ind w:left="540"/>
        <w:jc w:val="both"/>
      </w:pPr>
      <w:r>
        <w:t>инструкторская и судейская практика;</w:t>
      </w:r>
    </w:p>
    <w:p w:rsidR="0048092D" w:rsidRDefault="0048092D">
      <w:pPr>
        <w:pStyle w:val="ConsPlusNormal"/>
        <w:spacing w:before="220"/>
        <w:ind w:left="540"/>
        <w:jc w:val="both"/>
      </w:pPr>
      <w:r>
        <w:t>медико-восстановительные мероприятия;</w:t>
      </w:r>
    </w:p>
    <w:p w:rsidR="0048092D" w:rsidRDefault="0048092D">
      <w:pPr>
        <w:pStyle w:val="ConsPlusNormal"/>
        <w:spacing w:before="220"/>
        <w:ind w:left="540"/>
        <w:jc w:val="both"/>
      </w:pPr>
      <w:r>
        <w:t>промежуточная и итоговая аттестация обучающихся.</w:t>
      </w:r>
    </w:p>
    <w:p w:rsidR="0048092D" w:rsidRDefault="0048092D">
      <w:pPr>
        <w:pStyle w:val="ConsPlusNormal"/>
        <w:spacing w:before="220"/>
        <w:ind w:firstLine="540"/>
        <w:jc w:val="both"/>
      </w:pPr>
      <w:r>
        <w:t xml:space="preserve">Особенности формирования групп и определения объема недельной тренировочной нагрузки занимающихся с учетом этапов (периодов) подготовки (в академических часах) приведены в </w:t>
      </w:r>
      <w:hyperlink w:anchor="P222" w:history="1">
        <w:r>
          <w:rPr>
            <w:color w:val="0000FF"/>
          </w:rPr>
          <w:t>Приложении N 1</w:t>
        </w:r>
      </w:hyperlink>
      <w:r>
        <w:t xml:space="preserve"> к настоящим Особенностям.</w:t>
      </w:r>
    </w:p>
    <w:p w:rsidR="0048092D" w:rsidRDefault="0048092D">
      <w:pPr>
        <w:pStyle w:val="ConsPlusNormal"/>
        <w:spacing w:before="220"/>
        <w:ind w:firstLine="540"/>
        <w:jc w:val="both"/>
      </w:pPr>
      <w:r>
        <w:t xml:space="preserve">Особенности организации и проведения тренировочных сборов приведены в </w:t>
      </w:r>
      <w:hyperlink w:anchor="P285" w:history="1">
        <w:r>
          <w:rPr>
            <w:color w:val="0000FF"/>
          </w:rPr>
          <w:t>Приложении N 2</w:t>
        </w:r>
      </w:hyperlink>
      <w:r>
        <w:t xml:space="preserve"> к настоящим Особенностям.</w:t>
      </w:r>
    </w:p>
    <w:p w:rsidR="0048092D" w:rsidRDefault="0048092D">
      <w:pPr>
        <w:pStyle w:val="ConsPlusNormal"/>
        <w:spacing w:before="220"/>
        <w:ind w:firstLine="540"/>
        <w:jc w:val="both"/>
      </w:pPr>
      <w:r>
        <w:t xml:space="preserve">5. Продолжительность одного тренировочного занятия при реализации образовательных программ в области физической культуры и спорта, а также программ спортивной подготовки, </w:t>
      </w:r>
      <w:r>
        <w:lastRenderedPageBreak/>
        <w:t>рассчитывается в академических часах с учетом возрастных особенностей и этапа (периода) подготовки занимающихся и не может превышать:</w:t>
      </w:r>
    </w:p>
    <w:p w:rsidR="0048092D" w:rsidRDefault="0048092D">
      <w:pPr>
        <w:pStyle w:val="ConsPlusNormal"/>
        <w:spacing w:before="220"/>
        <w:ind w:left="540"/>
        <w:jc w:val="both"/>
      </w:pPr>
      <w:r>
        <w:t>на спортивно-оздоровительном этапе - 2 часов;</w:t>
      </w:r>
    </w:p>
    <w:p w:rsidR="0048092D" w:rsidRDefault="0048092D">
      <w:pPr>
        <w:pStyle w:val="ConsPlusNormal"/>
        <w:spacing w:before="220"/>
        <w:ind w:left="540"/>
        <w:jc w:val="both"/>
      </w:pPr>
      <w:r>
        <w:t>на этапе начальной подготовки - 2 часов;</w:t>
      </w:r>
    </w:p>
    <w:p w:rsidR="0048092D" w:rsidRDefault="0048092D">
      <w:pPr>
        <w:pStyle w:val="ConsPlusNormal"/>
        <w:spacing w:before="220"/>
        <w:ind w:left="540"/>
        <w:jc w:val="both"/>
      </w:pPr>
      <w:r>
        <w:t>на тренировочном этапе (этапе спортивной специализации) - 3 часов;</w:t>
      </w:r>
    </w:p>
    <w:p w:rsidR="0048092D" w:rsidRDefault="0048092D">
      <w:pPr>
        <w:pStyle w:val="ConsPlusNormal"/>
        <w:spacing w:before="220"/>
        <w:ind w:left="540"/>
        <w:jc w:val="both"/>
      </w:pPr>
      <w:r>
        <w:t>на этапе совершенствования спортивного мастерства - 4 часов;</w:t>
      </w:r>
    </w:p>
    <w:p w:rsidR="0048092D" w:rsidRDefault="0048092D">
      <w:pPr>
        <w:pStyle w:val="ConsPlusNormal"/>
        <w:spacing w:before="220"/>
        <w:ind w:left="540"/>
        <w:jc w:val="both"/>
      </w:pPr>
      <w:r>
        <w:t>на этапе высшего спортивного мастерства - 4 часов.</w:t>
      </w:r>
    </w:p>
    <w:p w:rsidR="0048092D" w:rsidRDefault="0048092D">
      <w:pPr>
        <w:pStyle w:val="ConsPlusNormal"/>
        <w:spacing w:before="220"/>
        <w:ind w:firstLine="540"/>
        <w:jc w:val="both"/>
      </w:pPr>
      <w:r>
        <w:t>При проведении более одного тренировочного занятия в один день суммарная продолжительность занятий не может составлять более 8 академических часов.</w:t>
      </w:r>
    </w:p>
    <w:p w:rsidR="0048092D" w:rsidRDefault="0048092D">
      <w:pPr>
        <w:pStyle w:val="ConsPlusNormal"/>
        <w:spacing w:before="220"/>
        <w:ind w:firstLine="540"/>
        <w:jc w:val="both"/>
      </w:pPr>
      <w:r>
        <w:t>6. Допускается проведение тренировочных занятий одновременно с занимающимися из разных групп:</w:t>
      </w:r>
    </w:p>
    <w:p w:rsidR="0048092D" w:rsidRDefault="0048092D">
      <w:pPr>
        <w:pStyle w:val="ConsPlusNormal"/>
        <w:spacing w:before="220"/>
        <w:ind w:firstLine="540"/>
        <w:jc w:val="both"/>
      </w:pPr>
      <w:r>
        <w:t>а) по образовательным программам, реализуемым в области физической культуры и спорта;</w:t>
      </w:r>
    </w:p>
    <w:p w:rsidR="0048092D" w:rsidRDefault="0048092D">
      <w:pPr>
        <w:pStyle w:val="ConsPlusNormal"/>
        <w:spacing w:before="220"/>
        <w:ind w:firstLine="540"/>
        <w:jc w:val="both"/>
      </w:pPr>
      <w:r>
        <w:t>б) по программам спортивной подготовки;</w:t>
      </w:r>
    </w:p>
    <w:p w:rsidR="0048092D" w:rsidRDefault="0048092D">
      <w:pPr>
        <w:pStyle w:val="ConsPlusNormal"/>
        <w:spacing w:before="220"/>
        <w:ind w:firstLine="540"/>
        <w:jc w:val="both"/>
      </w:pPr>
      <w:r>
        <w:t>в) по дополнительным предпрофессиональным программам в области физической культуры и спорта и программам спортивной подготовки.</w:t>
      </w:r>
    </w:p>
    <w:p w:rsidR="0048092D" w:rsidRDefault="0048092D">
      <w:pPr>
        <w:pStyle w:val="ConsPlusNormal"/>
        <w:spacing w:before="220"/>
        <w:ind w:firstLine="540"/>
        <w:jc w:val="both"/>
      </w:pPr>
      <w:r>
        <w:t>При этом необходимо соблюдать все перечисленные ниже условия:</w:t>
      </w:r>
    </w:p>
    <w:p w:rsidR="0048092D" w:rsidRDefault="0048092D">
      <w:pPr>
        <w:pStyle w:val="ConsPlusNormal"/>
        <w:spacing w:before="220"/>
        <w:ind w:firstLine="540"/>
        <w:jc w:val="both"/>
      </w:pPr>
      <w:r>
        <w:t>разница в уровне подготовки занимающихся не превышает двух спортивных разрядов и (или) спортивных званий;</w:t>
      </w:r>
    </w:p>
    <w:p w:rsidR="0048092D" w:rsidRDefault="0048092D">
      <w:pPr>
        <w:pStyle w:val="ConsPlusNormal"/>
        <w:spacing w:before="220"/>
        <w:ind w:firstLine="540"/>
        <w:jc w:val="both"/>
      </w:pPr>
      <w:r>
        <w:t>не превышена единовременная пропускная способность спортивного сооружения;</w:t>
      </w:r>
    </w:p>
    <w:p w:rsidR="0048092D" w:rsidRDefault="0048092D">
      <w:pPr>
        <w:pStyle w:val="ConsPlusNormal"/>
        <w:spacing w:before="220"/>
        <w:ind w:firstLine="540"/>
        <w:jc w:val="both"/>
      </w:pPr>
      <w:r>
        <w:t xml:space="preserve">не превышен максимальный количественный состав объединенной группы, рассчитываемый в соответствии с </w:t>
      </w:r>
      <w:hyperlink w:anchor="P275" w:history="1">
        <w:r>
          <w:rPr>
            <w:color w:val="0000FF"/>
          </w:rPr>
          <w:t>примечанием &lt;2&gt;</w:t>
        </w:r>
      </w:hyperlink>
      <w:r>
        <w:t xml:space="preserve"> Приложения N 1 к настоящим Особенностям.</w:t>
      </w:r>
    </w:p>
    <w:p w:rsidR="0048092D" w:rsidRDefault="0048092D">
      <w:pPr>
        <w:pStyle w:val="ConsPlusNormal"/>
        <w:spacing w:before="220"/>
        <w:ind w:firstLine="540"/>
        <w:jc w:val="both"/>
      </w:pPr>
      <w:r>
        <w:t>7. Образовательные организации формируют свою структуру самостоятельно, с учетом следующих особенностей:</w:t>
      </w:r>
    </w:p>
    <w:p w:rsidR="0048092D" w:rsidRDefault="0048092D">
      <w:pPr>
        <w:pStyle w:val="ConsPlusNormal"/>
        <w:spacing w:before="220"/>
        <w:ind w:firstLine="540"/>
        <w:jc w:val="both"/>
      </w:pPr>
      <w:r>
        <w:t>7.1. Отделения (иные структурные подразделения), обеспечивающие тренировочную деятельность, которые открываются:</w:t>
      </w:r>
    </w:p>
    <w:p w:rsidR="0048092D" w:rsidRDefault="0048092D">
      <w:pPr>
        <w:pStyle w:val="ConsPlusNormal"/>
        <w:spacing w:before="220"/>
        <w:ind w:firstLine="540"/>
        <w:jc w:val="both"/>
      </w:pPr>
      <w:r>
        <w:t>а) по группам видов спорта;</w:t>
      </w:r>
    </w:p>
    <w:p w:rsidR="0048092D" w:rsidRDefault="0048092D">
      <w:pPr>
        <w:pStyle w:val="ConsPlusNormal"/>
        <w:spacing w:before="220"/>
        <w:ind w:firstLine="540"/>
        <w:jc w:val="both"/>
      </w:pPr>
      <w:r>
        <w:t>б) по избранным видам спорта.</w:t>
      </w:r>
    </w:p>
    <w:p w:rsidR="0048092D" w:rsidRDefault="0048092D">
      <w:pPr>
        <w:pStyle w:val="ConsPlusNormal"/>
        <w:spacing w:before="220"/>
        <w:ind w:firstLine="540"/>
        <w:jc w:val="both"/>
      </w:pPr>
      <w:r>
        <w:t>7.2. Группы занимающихся для прохождения тренировочного процесса комплектуются по избранным видам спорта и этапам (периодам) подготовки, а в командных игровых видах спорта и с учетом планирования участия занимающихся (формирования команды игроков) в физкультурных мероприятиях и спортивных мероприятиях, включенных в Единый календарный план межрегиональных, всероссийских и международных физкультурных мероприятий и спортивных мероприятий в соответствии с положением (регламентом) об их проведении.</w:t>
      </w:r>
    </w:p>
    <w:p w:rsidR="0048092D" w:rsidRDefault="0048092D">
      <w:pPr>
        <w:pStyle w:val="ConsPlusNormal"/>
        <w:spacing w:before="220"/>
        <w:ind w:firstLine="540"/>
        <w:jc w:val="both"/>
      </w:pPr>
      <w:r>
        <w:t>8. Образовательная организация, реализующая программы спортивной подготовки, в своей структуре создает специализированное подразделение, в которое зачисляются лица из числа занимающихся, выпускников образовательной организации, проходящих спортивную подготовку на условиях государственного (муниципального) задания, и (или) иные лица, проходящие спортивную подготовку на условиях договора на оказание услуг по спортивной подготовке.</w:t>
      </w:r>
    </w:p>
    <w:p w:rsidR="0048092D" w:rsidRDefault="0048092D">
      <w:pPr>
        <w:pStyle w:val="ConsPlusNormal"/>
        <w:spacing w:before="220"/>
        <w:ind w:firstLine="540"/>
        <w:jc w:val="both"/>
      </w:pPr>
      <w:r>
        <w:lastRenderedPageBreak/>
        <w:t>9. Особенностями проведения индивидуального отбора занимающихся, а также промежуточной и итоговой аттестации обучающихся, являются:</w:t>
      </w:r>
    </w:p>
    <w:p w:rsidR="0048092D" w:rsidRDefault="0048092D">
      <w:pPr>
        <w:pStyle w:val="ConsPlusNormal"/>
        <w:spacing w:before="220"/>
        <w:ind w:firstLine="540"/>
        <w:jc w:val="both"/>
      </w:pPr>
      <w:r>
        <w:t>перевод обучающихся на этап (период) реализации образовательной программы осуществляется на основании результатов промежуточной аттестации и с учетом результатов их выступления на официальных спортивных соревнованиях по избранному виду спорта;</w:t>
      </w:r>
    </w:p>
    <w:p w:rsidR="0048092D" w:rsidRDefault="0048092D">
      <w:pPr>
        <w:pStyle w:val="ConsPlusNormal"/>
        <w:spacing w:before="220"/>
        <w:ind w:firstLine="540"/>
        <w:jc w:val="both"/>
      </w:pPr>
      <w:r>
        <w:t xml:space="preserve">по окончании обучения по дополнительным предпрофессиональным программам в области физической культуры и спорта обучающемуся (выпускнику) выдается документ, образец которого устанавливается образовательной организацией в соответствии с </w:t>
      </w:r>
      <w:hyperlink r:id="rId8" w:history="1">
        <w:r>
          <w:rPr>
            <w:color w:val="0000FF"/>
          </w:rPr>
          <w:t>частью 15 статьи 60</w:t>
        </w:r>
      </w:hyperlink>
      <w:r>
        <w:t xml:space="preserve"> Федерального закона от 29.12.2012 N 273-ФЗ "Об образовании в Российской Федерации".</w:t>
      </w:r>
    </w:p>
    <w:p w:rsidR="0048092D" w:rsidRDefault="0048092D">
      <w:pPr>
        <w:pStyle w:val="ConsPlusNormal"/>
        <w:spacing w:before="220"/>
        <w:ind w:firstLine="540"/>
        <w:jc w:val="both"/>
      </w:pPr>
      <w:r>
        <w:t>10. Образовательная организация обеспечивает непрерывный тренировочный процесс с занимающимися с учетом следующих особенностей:</w:t>
      </w:r>
    </w:p>
    <w:p w:rsidR="0048092D" w:rsidRDefault="0048092D">
      <w:pPr>
        <w:pStyle w:val="ConsPlusNormal"/>
        <w:spacing w:before="220"/>
        <w:ind w:firstLine="540"/>
        <w:jc w:val="both"/>
      </w:pPr>
      <w:r>
        <w:t>10.1. Сроки начала и окончания тренировочного процесса (далее - спортивный сезон) определяются с учетом сроков проведения физкультурных мероприятий и спортивных мероприятий, в которых планируется участие занимающихся;</w:t>
      </w:r>
    </w:p>
    <w:p w:rsidR="0048092D" w:rsidRDefault="0048092D">
      <w:pPr>
        <w:pStyle w:val="ConsPlusNormal"/>
        <w:spacing w:before="220"/>
        <w:ind w:firstLine="540"/>
        <w:jc w:val="both"/>
      </w:pPr>
      <w:r>
        <w:t>10.2. Набор (индивидуальный отбор) занимающихся осуществляется ежегодно:</w:t>
      </w:r>
    </w:p>
    <w:p w:rsidR="0048092D" w:rsidRDefault="0048092D">
      <w:pPr>
        <w:pStyle w:val="ConsPlusNormal"/>
        <w:spacing w:before="220"/>
        <w:ind w:firstLine="540"/>
        <w:jc w:val="both"/>
      </w:pPr>
      <w:r>
        <w:t>а) в группы подготовки образовательных организаций, начинающих спортивный сезон с осени, - не позднее 15 октября текущего года;</w:t>
      </w:r>
    </w:p>
    <w:p w:rsidR="0048092D" w:rsidRDefault="0048092D">
      <w:pPr>
        <w:pStyle w:val="ConsPlusNormal"/>
        <w:spacing w:before="220"/>
        <w:ind w:firstLine="540"/>
        <w:jc w:val="both"/>
      </w:pPr>
      <w:r>
        <w:t>б) в группы подготовки образовательных организаций, начинающих спортивный сезон с начала календарного года, - не позднее 15 февраля текущего года;</w:t>
      </w:r>
    </w:p>
    <w:p w:rsidR="0048092D" w:rsidRDefault="0048092D">
      <w:pPr>
        <w:pStyle w:val="ConsPlusNormal"/>
        <w:spacing w:before="220"/>
        <w:ind w:firstLine="540"/>
        <w:jc w:val="both"/>
      </w:pPr>
      <w:r>
        <w:t>в) в иных случаях - в порядке, устанавливаемом образовательной организацией.</w:t>
      </w:r>
    </w:p>
    <w:p w:rsidR="0048092D" w:rsidRDefault="0048092D">
      <w:pPr>
        <w:pStyle w:val="ConsPlusNormal"/>
        <w:spacing w:before="220"/>
        <w:ind w:firstLine="540"/>
        <w:jc w:val="both"/>
      </w:pPr>
      <w:r>
        <w:t>10.3. Тренировочный процесс в образовательной организации ведется в соответствии с годовым учебным (тренировочным) планом (далее - учебный план), рассчитанным:</w:t>
      </w:r>
    </w:p>
    <w:p w:rsidR="0048092D" w:rsidRDefault="0048092D">
      <w:pPr>
        <w:pStyle w:val="ConsPlusNormal"/>
        <w:spacing w:before="220"/>
        <w:ind w:firstLine="540"/>
        <w:jc w:val="both"/>
      </w:pPr>
      <w:r>
        <w:t>по общеразвивающим программам - на срок, установленный локальными нормативными актами образовательной организации;</w:t>
      </w:r>
    </w:p>
    <w:p w:rsidR="0048092D" w:rsidRDefault="0048092D">
      <w:pPr>
        <w:pStyle w:val="ConsPlusNormal"/>
        <w:spacing w:before="220"/>
        <w:ind w:firstLine="540"/>
        <w:jc w:val="both"/>
      </w:pPr>
      <w:r>
        <w:t>по дополнительным предпрофессиональным программам - в соответствии с федеральными государственными требованиями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данным программам (далее - федеральные государственные требования);</w:t>
      </w:r>
    </w:p>
    <w:p w:rsidR="0048092D" w:rsidRDefault="0048092D">
      <w:pPr>
        <w:pStyle w:val="ConsPlusNormal"/>
        <w:spacing w:before="220"/>
        <w:ind w:firstLine="540"/>
        <w:jc w:val="both"/>
      </w:pPr>
      <w:r>
        <w:t xml:space="preserve">по программам спортивной подготовки - в соответствии с федеральными </w:t>
      </w:r>
      <w:hyperlink r:id="rId9" w:history="1">
        <w:r>
          <w:rPr>
            <w:color w:val="0000FF"/>
          </w:rPr>
          <w:t>стандартами</w:t>
        </w:r>
      </w:hyperlink>
      <w:r>
        <w:t xml:space="preserve"> спортивной подготовки;</w:t>
      </w:r>
    </w:p>
    <w:p w:rsidR="0048092D" w:rsidRDefault="0048092D">
      <w:pPr>
        <w:pStyle w:val="ConsPlusNormal"/>
        <w:spacing w:before="220"/>
        <w:ind w:firstLine="540"/>
        <w:jc w:val="both"/>
      </w:pPr>
      <w:r>
        <w:t>10.4. Тренировочный процесс подлежит ежегодному планированию в соответствии со следующими сроками:</w:t>
      </w:r>
    </w:p>
    <w:p w:rsidR="0048092D" w:rsidRDefault="0048092D">
      <w:pPr>
        <w:pStyle w:val="ConsPlusNormal"/>
        <w:spacing w:before="220"/>
        <w:ind w:firstLine="540"/>
        <w:jc w:val="both"/>
      </w:pPr>
      <w:r>
        <w:t>перспективное планирование (на олимпийский цикл - 4 года), позволяющее определить этапы реализации образовательной программы или программы спортивной подготовки;</w:t>
      </w:r>
    </w:p>
    <w:p w:rsidR="0048092D" w:rsidRDefault="0048092D">
      <w:pPr>
        <w:pStyle w:val="ConsPlusNormal"/>
        <w:spacing w:before="220"/>
        <w:ind w:firstLine="540"/>
        <w:jc w:val="both"/>
      </w:pPr>
      <w:r>
        <w:t>ежегодное планирование, позволяющее составить план проведения групповых и индивидуальных тренировочных занятий и промежуточной (итоговой) аттестации обучающихся;</w:t>
      </w:r>
    </w:p>
    <w:p w:rsidR="0048092D" w:rsidRDefault="0048092D">
      <w:pPr>
        <w:pStyle w:val="ConsPlusNormal"/>
        <w:spacing w:before="220"/>
        <w:ind w:firstLine="540"/>
        <w:jc w:val="both"/>
      </w:pPr>
      <w:r>
        <w:t>ежеквартальное планирование, позволяющее спланировать работу по проведению индивидуальных тренировочных занятий; самостоятельную работу обучающихся по индивидуальным планам; тренировочные сборы; участие в спортивных соревнованиях и иных мероприятиях;</w:t>
      </w:r>
    </w:p>
    <w:p w:rsidR="0048092D" w:rsidRDefault="0048092D">
      <w:pPr>
        <w:pStyle w:val="ConsPlusNormal"/>
        <w:spacing w:before="220"/>
        <w:ind w:firstLine="540"/>
        <w:jc w:val="both"/>
      </w:pPr>
      <w:r>
        <w:t xml:space="preserve">ежемесячное планирование (не позднее чем за месяц до планируемого срока проведения), </w:t>
      </w:r>
      <w:r>
        <w:lastRenderedPageBreak/>
        <w:t>инструкторская и судейская практика, а также медико-восстановительные и другие мероприятия.</w:t>
      </w:r>
    </w:p>
    <w:p w:rsidR="0048092D" w:rsidRDefault="0048092D">
      <w:pPr>
        <w:pStyle w:val="ConsPlusNormal"/>
        <w:spacing w:before="220"/>
        <w:ind w:firstLine="540"/>
        <w:jc w:val="both"/>
      </w:pPr>
      <w:r>
        <w:t>10.5. Планирование участия педагогических работников и (или) других специалистов, участвующих в реализации образовательных программ и программ спортивной подготовки, производится с учетом следующих особенностей:</w:t>
      </w:r>
    </w:p>
    <w:p w:rsidR="0048092D" w:rsidRDefault="0048092D">
      <w:pPr>
        <w:pStyle w:val="ConsPlusNormal"/>
        <w:spacing w:before="220"/>
        <w:ind w:firstLine="540"/>
        <w:jc w:val="both"/>
      </w:pPr>
      <w:r>
        <w:t>а) работа по учебному плану одного педагогического работника или специалиста с группой занимающихся в течение всего спортивного сезона;</w:t>
      </w:r>
    </w:p>
    <w:p w:rsidR="0048092D" w:rsidRDefault="0048092D">
      <w:pPr>
        <w:pStyle w:val="ConsPlusNormal"/>
        <w:spacing w:before="220"/>
        <w:ind w:firstLine="540"/>
        <w:jc w:val="both"/>
      </w:pPr>
      <w:r>
        <w:t xml:space="preserve">б) одновременная работа двух и более педагогических работников и (или) иных специалистов с одними и теми же занимающимися (группой), закрепленными одновременно за несколькими специалистами с учетом специфики избранного вида спорта (группы видов спорта), либо в соответствии с федеральными </w:t>
      </w:r>
      <w:hyperlink r:id="rId10" w:history="1">
        <w:r>
          <w:rPr>
            <w:color w:val="0000FF"/>
          </w:rPr>
          <w:t>стандартами</w:t>
        </w:r>
      </w:hyperlink>
      <w:r>
        <w:t xml:space="preserve"> спортивной подготовки или федеральными государственными требованиями;</w:t>
      </w:r>
    </w:p>
    <w:p w:rsidR="0048092D" w:rsidRDefault="0048092D">
      <w:pPr>
        <w:pStyle w:val="ConsPlusNormal"/>
        <w:spacing w:before="220"/>
        <w:ind w:firstLine="540"/>
        <w:jc w:val="both"/>
      </w:pPr>
      <w:r>
        <w:t>в) бригадный метод работы (работа по реализации образовательной и (или) программы спортивной подготовки более чем одного педагогического работника и (или) другого специалиста, непосредственно, осуществляющих тренировочный процесс по этапам (периодам), с контингентом обучающихся, закрепленным персонально за каждым специалистом) с учетом конкретного объема, сложности и специфики работы.</w:t>
      </w:r>
    </w:p>
    <w:p w:rsidR="0048092D" w:rsidRDefault="0048092D">
      <w:pPr>
        <w:pStyle w:val="ConsPlusNormal"/>
        <w:spacing w:before="220"/>
        <w:ind w:firstLine="540"/>
        <w:jc w:val="both"/>
      </w:pPr>
      <w:r>
        <w:t>11. Особенностями сетевого взаимодействия в реализации образовательных программ и (или) программ спортивной подготовки образовательными организациями и (или) организациями науки, здравоохранения, и иными организациями, обладающими необходимыми ресурсами, является кластерное взаимодействие:</w:t>
      </w:r>
    </w:p>
    <w:p w:rsidR="0048092D" w:rsidRDefault="0048092D">
      <w:pPr>
        <w:pStyle w:val="ConsPlusNormal"/>
        <w:spacing w:before="220"/>
        <w:ind w:firstLine="540"/>
        <w:jc w:val="both"/>
      </w:pPr>
      <w:r>
        <w:t>а) в качестве организации, непосредственно реализующей образовательную программу (полностью или в части какого-либо компонента (модуля) программы);</w:t>
      </w:r>
    </w:p>
    <w:p w:rsidR="0048092D" w:rsidRDefault="0048092D">
      <w:pPr>
        <w:pStyle w:val="ConsPlusNormal"/>
        <w:spacing w:before="220"/>
        <w:ind w:firstLine="540"/>
        <w:jc w:val="both"/>
      </w:pPr>
      <w:r>
        <w:t>б) в качестве непосредственно реализующей программу спортивной подготовки (полностью или в части какого-либо компонента (модуля) программы);</w:t>
      </w:r>
    </w:p>
    <w:p w:rsidR="0048092D" w:rsidRDefault="0048092D">
      <w:pPr>
        <w:pStyle w:val="ConsPlusNormal"/>
        <w:spacing w:before="220"/>
        <w:ind w:firstLine="540"/>
        <w:jc w:val="both"/>
      </w:pPr>
      <w:r>
        <w:t>в) в качестве образовательной организации, которая осуществляет педагогическое сопровождение спортсмена, ранее проходившего обучение или спортивную подготовку в данной образовательной организации, но перешедшего в другую организацию, осуществляющую спортивную подготовку.</w:t>
      </w:r>
    </w:p>
    <w:p w:rsidR="0048092D" w:rsidRDefault="0048092D">
      <w:pPr>
        <w:pStyle w:val="ConsPlusNormal"/>
        <w:spacing w:before="220"/>
        <w:ind w:firstLine="540"/>
        <w:jc w:val="both"/>
      </w:pPr>
      <w:r>
        <w:t>12. Особенности методической (научно-методической) деятельности в образовательных организациях учитывают:</w:t>
      </w:r>
    </w:p>
    <w:p w:rsidR="0048092D" w:rsidRDefault="0048092D">
      <w:pPr>
        <w:pStyle w:val="ConsPlusNormal"/>
        <w:spacing w:before="220"/>
        <w:ind w:firstLine="540"/>
        <w:jc w:val="both"/>
      </w:pPr>
      <w:r>
        <w:t>12.1. Организацию и ведение деятельности непосредственно самой образовательной организацией либо на основе кластерного взаимодействия с организацией, для которой методическая (научно-методическая) деятельность в области физической культуры и спорта является одним из основных видов деятельности.</w:t>
      </w:r>
    </w:p>
    <w:p w:rsidR="0048092D" w:rsidRDefault="0048092D">
      <w:pPr>
        <w:pStyle w:val="ConsPlusNormal"/>
        <w:spacing w:before="220"/>
        <w:ind w:firstLine="540"/>
        <w:jc w:val="both"/>
      </w:pPr>
      <w:r>
        <w:t>Для организации и осуществления методической (научно-методической) работы в образовательной организации в штатное расписание вводятся ставки инструкторов-методистов (методистов) из расчета одна ставка инструктора-методиста (методиста) на шесть ставок тренеров-преподавателей, при этом возможно создание соответствующего структурного подразделения (методический отдел, кабинет, служба).</w:t>
      </w:r>
    </w:p>
    <w:p w:rsidR="0048092D" w:rsidRDefault="0048092D">
      <w:pPr>
        <w:pStyle w:val="ConsPlusNormal"/>
        <w:spacing w:before="220"/>
        <w:ind w:firstLine="540"/>
        <w:jc w:val="both"/>
      </w:pPr>
      <w:r>
        <w:t>12.2. Направления методической (научно-методической) деятельности образовательных организаций определяются с учетом следующих особенностей:</w:t>
      </w:r>
    </w:p>
    <w:p w:rsidR="0048092D" w:rsidRDefault="0048092D">
      <w:pPr>
        <w:pStyle w:val="ConsPlusNormal"/>
        <w:spacing w:before="220"/>
        <w:ind w:firstLine="540"/>
        <w:jc w:val="both"/>
      </w:pPr>
      <w:r>
        <w:t>а) обеспечения повышения эффективности тренировочного процесса, подготовки спортивного резерва и роста спортивного потенциала обучающихся;</w:t>
      </w:r>
    </w:p>
    <w:p w:rsidR="0048092D" w:rsidRDefault="0048092D">
      <w:pPr>
        <w:pStyle w:val="ConsPlusNormal"/>
        <w:spacing w:before="220"/>
        <w:ind w:firstLine="540"/>
        <w:jc w:val="both"/>
      </w:pPr>
      <w:r>
        <w:lastRenderedPageBreak/>
        <w:t>б) организации мониторинга образовательной и тренировочной деятельности;</w:t>
      </w:r>
    </w:p>
    <w:p w:rsidR="0048092D" w:rsidRDefault="0048092D">
      <w:pPr>
        <w:pStyle w:val="ConsPlusNormal"/>
        <w:spacing w:before="220"/>
        <w:ind w:firstLine="540"/>
        <w:jc w:val="both"/>
      </w:pPr>
      <w:r>
        <w:t>в) повышения профессиональной компетенции педагогических работников и других специалистов, осуществляющих тренировочный процесс;</w:t>
      </w:r>
    </w:p>
    <w:p w:rsidR="0048092D" w:rsidRDefault="0048092D">
      <w:pPr>
        <w:pStyle w:val="ConsPlusNormal"/>
        <w:spacing w:before="220"/>
        <w:ind w:firstLine="540"/>
        <w:jc w:val="both"/>
      </w:pPr>
      <w:r>
        <w:t>г) разработки, внедрения, анализа исполнения и, при необходимости, корректировки образовательных программ и программ спортивной подготовки, реализуемых (планируемых к реализации) образовательной организацией;</w:t>
      </w:r>
    </w:p>
    <w:p w:rsidR="0048092D" w:rsidRDefault="0048092D">
      <w:pPr>
        <w:pStyle w:val="ConsPlusNormal"/>
        <w:spacing w:before="220"/>
        <w:ind w:firstLine="540"/>
        <w:jc w:val="both"/>
      </w:pPr>
      <w:r>
        <w:t>д) сопровождения экспериментальной и инновационной деятельности в области физической культуры и спорта, в том числе в рамках деятельности федеральных (региональных) экспериментальных (инновационных) площадок.</w:t>
      </w:r>
    </w:p>
    <w:p w:rsidR="0048092D" w:rsidRDefault="0048092D">
      <w:pPr>
        <w:pStyle w:val="ConsPlusNormal"/>
        <w:jc w:val="center"/>
      </w:pPr>
    </w:p>
    <w:p w:rsidR="0048092D" w:rsidRDefault="0048092D">
      <w:pPr>
        <w:pStyle w:val="ConsPlusNormal"/>
        <w:jc w:val="center"/>
        <w:outlineLvl w:val="1"/>
      </w:pPr>
      <w:r>
        <w:t>II. Особенности реализации интегрированных образовательных</w:t>
      </w:r>
    </w:p>
    <w:p w:rsidR="0048092D" w:rsidRDefault="0048092D">
      <w:pPr>
        <w:pStyle w:val="ConsPlusNormal"/>
        <w:jc w:val="center"/>
      </w:pPr>
      <w:r>
        <w:t>программ в области физической культуры и спорта</w:t>
      </w:r>
    </w:p>
    <w:p w:rsidR="0048092D" w:rsidRDefault="0048092D">
      <w:pPr>
        <w:pStyle w:val="ConsPlusNormal"/>
        <w:jc w:val="center"/>
      </w:pPr>
    </w:p>
    <w:p w:rsidR="0048092D" w:rsidRDefault="0048092D">
      <w:pPr>
        <w:pStyle w:val="ConsPlusNormal"/>
        <w:ind w:firstLine="540"/>
        <w:jc w:val="both"/>
      </w:pPr>
      <w:bookmarkStart w:id="1" w:name="P146"/>
      <w:bookmarkEnd w:id="1"/>
      <w:r>
        <w:t>13. Реализация интегрированных образовательных программ в области физической культуры и спорта осуществляется:</w:t>
      </w:r>
    </w:p>
    <w:p w:rsidR="0048092D" w:rsidRDefault="0048092D">
      <w:pPr>
        <w:pStyle w:val="ConsPlusNormal"/>
        <w:spacing w:before="220"/>
        <w:ind w:firstLine="540"/>
        <w:jc w:val="both"/>
      </w:pPr>
      <w:r>
        <w:t>в общеобразовательных организациях, имеющих интернат, в которых обучаются лица, проявившие выдающиеся способности к занятиям физической культурой и спортом (далее - школы-интернаты спортивного профиля);</w:t>
      </w:r>
    </w:p>
    <w:p w:rsidR="0048092D" w:rsidRDefault="0048092D">
      <w:pPr>
        <w:pStyle w:val="ConsPlusNormal"/>
        <w:spacing w:before="220"/>
        <w:ind w:firstLine="540"/>
        <w:jc w:val="both"/>
      </w:pPr>
      <w:r>
        <w:t>в профессиональных образовательных организациях и образовательных организациях высшего образования при наличии специализированных структурных подразделений;</w:t>
      </w:r>
    </w:p>
    <w:p w:rsidR="0048092D" w:rsidRDefault="0048092D">
      <w:pPr>
        <w:pStyle w:val="ConsPlusNormal"/>
        <w:spacing w:before="220"/>
        <w:ind w:firstLine="540"/>
        <w:jc w:val="both"/>
      </w:pPr>
      <w:r>
        <w:t>в общеобразовательных организациях, имеющих специализированные спортивные классы.</w:t>
      </w:r>
    </w:p>
    <w:p w:rsidR="0048092D" w:rsidRDefault="0048092D">
      <w:pPr>
        <w:pStyle w:val="ConsPlusNormal"/>
        <w:spacing w:before="220"/>
        <w:ind w:firstLine="540"/>
        <w:jc w:val="both"/>
      </w:pPr>
      <w:r>
        <w:t xml:space="preserve">14. Разработка интегрированных образовательных программ в области физической культуры и спорта осуществляется образовательными организациями, указанными в </w:t>
      </w:r>
      <w:hyperlink w:anchor="P146" w:history="1">
        <w:r>
          <w:rPr>
            <w:color w:val="0000FF"/>
          </w:rPr>
          <w:t>пункте 13</w:t>
        </w:r>
      </w:hyperlink>
      <w:r>
        <w:t xml:space="preserve"> настоящих Особенностей, самостоятельно на основе примерных основных образовательных программ соответствующего уровня и направленности, разработанных в соответствии с </w:t>
      </w:r>
      <w:hyperlink r:id="rId11" w:history="1">
        <w:r>
          <w:rPr>
            <w:color w:val="0000FF"/>
          </w:rPr>
          <w:t>частью 11 статьи 12</w:t>
        </w:r>
      </w:hyperlink>
      <w:r>
        <w:t xml:space="preserve"> Федерального закона от 29.12.2012 N 273-ФЗ "Об образовании в Российской Федерации".</w:t>
      </w:r>
    </w:p>
    <w:p w:rsidR="0048092D" w:rsidRDefault="0048092D">
      <w:pPr>
        <w:pStyle w:val="ConsPlusNormal"/>
        <w:spacing w:before="220"/>
        <w:ind w:firstLine="540"/>
        <w:jc w:val="both"/>
      </w:pPr>
      <w:r>
        <w:t>15. Общеобразовательные организации самостоятельно либо на основе сетевой формы реализации образовательных программ формируют специализированные спортивные классы с продленным днем обучения и углубленным тренировочным процессом с учетом следующих особенностей:</w:t>
      </w:r>
    </w:p>
    <w:p w:rsidR="0048092D" w:rsidRDefault="0048092D">
      <w:pPr>
        <w:pStyle w:val="ConsPlusNormal"/>
        <w:spacing w:before="220"/>
        <w:ind w:firstLine="540"/>
        <w:jc w:val="both"/>
      </w:pPr>
      <w:r>
        <w:t>возможность проведения двух и более тренировочных занятий в день, совмещая образовательную и тренировочную деятельность;</w:t>
      </w:r>
    </w:p>
    <w:p w:rsidR="0048092D" w:rsidRDefault="0048092D">
      <w:pPr>
        <w:pStyle w:val="ConsPlusNormal"/>
        <w:spacing w:before="220"/>
        <w:ind w:firstLine="540"/>
        <w:jc w:val="both"/>
      </w:pPr>
      <w:r>
        <w:t>организации питания обучающихся;</w:t>
      </w:r>
    </w:p>
    <w:p w:rsidR="0048092D" w:rsidRDefault="0048092D">
      <w:pPr>
        <w:pStyle w:val="ConsPlusNormal"/>
        <w:spacing w:before="220"/>
        <w:ind w:firstLine="540"/>
        <w:jc w:val="both"/>
      </w:pPr>
      <w:r>
        <w:t>возможность переноса сроков проведения государственной итоговой аттестации обучающимся, участвующим в подготовке или находящимся на официальных спортивных соревнованиях.</w:t>
      </w:r>
    </w:p>
    <w:p w:rsidR="0048092D" w:rsidRDefault="0048092D">
      <w:pPr>
        <w:pStyle w:val="ConsPlusNormal"/>
        <w:jc w:val="center"/>
      </w:pPr>
    </w:p>
    <w:p w:rsidR="0048092D" w:rsidRDefault="0048092D">
      <w:pPr>
        <w:pStyle w:val="ConsPlusNormal"/>
        <w:jc w:val="center"/>
        <w:outlineLvl w:val="1"/>
      </w:pPr>
      <w:r>
        <w:t>III. Особенности реализации профессиональных</w:t>
      </w:r>
    </w:p>
    <w:p w:rsidR="0048092D" w:rsidRDefault="0048092D">
      <w:pPr>
        <w:pStyle w:val="ConsPlusNormal"/>
        <w:jc w:val="center"/>
      </w:pPr>
      <w:r>
        <w:t>образовательных программ в области физической культуры</w:t>
      </w:r>
    </w:p>
    <w:p w:rsidR="0048092D" w:rsidRDefault="0048092D">
      <w:pPr>
        <w:pStyle w:val="ConsPlusNormal"/>
        <w:jc w:val="center"/>
      </w:pPr>
      <w:r>
        <w:t>и спорта</w:t>
      </w:r>
    </w:p>
    <w:p w:rsidR="0048092D" w:rsidRDefault="0048092D">
      <w:pPr>
        <w:pStyle w:val="ConsPlusNormal"/>
        <w:jc w:val="center"/>
      </w:pPr>
    </w:p>
    <w:p w:rsidR="0048092D" w:rsidRDefault="0048092D">
      <w:pPr>
        <w:pStyle w:val="ConsPlusNormal"/>
        <w:ind w:firstLine="540"/>
        <w:jc w:val="both"/>
      </w:pPr>
      <w:bookmarkStart w:id="2" w:name="P160"/>
      <w:bookmarkEnd w:id="2"/>
      <w:r>
        <w:t>16. Реализация профессиональных образовательных программ в области физической культуры и спорта осуществляется:</w:t>
      </w:r>
    </w:p>
    <w:p w:rsidR="0048092D" w:rsidRDefault="0048092D">
      <w:pPr>
        <w:pStyle w:val="ConsPlusNormal"/>
        <w:spacing w:before="220"/>
        <w:ind w:firstLine="540"/>
        <w:jc w:val="both"/>
      </w:pPr>
      <w:r>
        <w:t xml:space="preserve">в образовательных организациях высшего образования, осуществляющих обучение по программам бакалавриата и программам специалитета по специальностям и (или) направлениям </w:t>
      </w:r>
      <w:r>
        <w:lastRenderedPageBreak/>
        <w:t>подготовки в области физической культуры и спорта;</w:t>
      </w:r>
    </w:p>
    <w:p w:rsidR="0048092D" w:rsidRDefault="0048092D">
      <w:pPr>
        <w:pStyle w:val="ConsPlusNormal"/>
        <w:spacing w:before="220"/>
        <w:ind w:firstLine="540"/>
        <w:jc w:val="both"/>
      </w:pPr>
      <w:r>
        <w:t>в профессиональных образовательных организациях, осуществляющих деятельность в области физической культуры и спорта, имеющих интернат и реализующих программы спортивной подготовки, в которых обучаются лица, проявившие выдающиеся способности к занятиям физической культурой и спортом (колледжи олимпийского резерва, колледжи-интернаты олимпийского резерва, училища олимпийского резерва, далее - профессиональные образовательные организации), и (или) осуществляющих обучение по образовательным программам среднего профессионального образования по специальностям и (или) направлениям подготовки в области физической культуры и спорта.</w:t>
      </w:r>
    </w:p>
    <w:p w:rsidR="0048092D" w:rsidRDefault="0048092D">
      <w:pPr>
        <w:pStyle w:val="ConsPlusNormal"/>
        <w:spacing w:before="220"/>
        <w:ind w:firstLine="540"/>
        <w:jc w:val="both"/>
      </w:pPr>
      <w:r>
        <w:t xml:space="preserve">17. Образовательные организации, указанные в </w:t>
      </w:r>
      <w:hyperlink w:anchor="P160" w:history="1">
        <w:r>
          <w:rPr>
            <w:color w:val="0000FF"/>
          </w:rPr>
          <w:t>пункте 16</w:t>
        </w:r>
      </w:hyperlink>
      <w:r>
        <w:t xml:space="preserve"> настоящих Особенностей, организуют и осуществляют образовательную, тренировочную и методическую деятельность с учетом следующих особенностей:</w:t>
      </w:r>
    </w:p>
    <w:p w:rsidR="0048092D" w:rsidRDefault="0048092D">
      <w:pPr>
        <w:pStyle w:val="ConsPlusNormal"/>
        <w:spacing w:before="220"/>
        <w:ind w:firstLine="540"/>
        <w:jc w:val="both"/>
      </w:pPr>
      <w:r>
        <w:t>17.1. подготовка кадров в области физической культуры и спорта осуществляется с использованием инфраструктуры спорта;</w:t>
      </w:r>
    </w:p>
    <w:p w:rsidR="0048092D" w:rsidRDefault="0048092D">
      <w:pPr>
        <w:pStyle w:val="ConsPlusNormal"/>
        <w:spacing w:before="220"/>
        <w:ind w:firstLine="540"/>
        <w:jc w:val="both"/>
      </w:pPr>
      <w:r>
        <w:t>17.2. в целях выявления и поддержки лиц, проявивших выдающиеся способности, в образовательных организациях создаются специализированные структурные подразделения, порядок комплектования и финансирования которых устанавливается учредителями соответствующих образовательных организаций с учетом создания возможности для совмещения тренировочной деятельности и образовательного процесса.</w:t>
      </w:r>
    </w:p>
    <w:p w:rsidR="0048092D" w:rsidRDefault="0048092D">
      <w:pPr>
        <w:pStyle w:val="ConsPlusNormal"/>
        <w:spacing w:before="220"/>
        <w:ind w:firstLine="540"/>
        <w:jc w:val="both"/>
      </w:pPr>
      <w:r>
        <w:t>18. Профессиональные образовательные организации и образовательные организации высшего образования в отношении специализированных структурных подразделений, созданных в целях выявления и поддержки лиц, проявивших выдающиеся способности, а также добившихся успехов в физкультурно-спортивной деятельности, планируют, организуют и осуществляют свою деятельность с учетом следующего:</w:t>
      </w:r>
    </w:p>
    <w:p w:rsidR="0048092D" w:rsidRDefault="0048092D">
      <w:pPr>
        <w:pStyle w:val="ConsPlusNormal"/>
        <w:spacing w:before="220"/>
        <w:ind w:firstLine="540"/>
        <w:jc w:val="both"/>
      </w:pPr>
      <w:r>
        <w:t>осуществляют комплектование контингента обучающихся на конкурсной основе из числа лиц, проявивших выдающиеся способности в спорте и ранее проходивших обучение по предпрофессиональным программам в области физической культуры и спорта или подготовку по программам спортивной подготовки;</w:t>
      </w:r>
    </w:p>
    <w:p w:rsidR="0048092D" w:rsidRDefault="0048092D">
      <w:pPr>
        <w:pStyle w:val="ConsPlusNormal"/>
        <w:spacing w:before="220"/>
        <w:ind w:firstLine="540"/>
        <w:jc w:val="both"/>
      </w:pPr>
      <w:r>
        <w:t>обеспечивают использование индивидуального учебного плана для обучающихся, являющихся членами спортивных сборных команд субъекта Российской Федерации, кандидатами в спортивные сборные команды Российской Федерации;</w:t>
      </w:r>
    </w:p>
    <w:p w:rsidR="0048092D" w:rsidRDefault="0048092D">
      <w:pPr>
        <w:pStyle w:val="ConsPlusNormal"/>
        <w:spacing w:before="220"/>
        <w:ind w:firstLine="540"/>
        <w:jc w:val="both"/>
      </w:pPr>
      <w:r>
        <w:t>участвуют на основе сетевой формы реализации образовательных программ в подготовке спортивного резерва и спортсменов высокого класса для спортивных сборных команд Российской Федерации, субъектов Российской Федерации.</w:t>
      </w:r>
    </w:p>
    <w:p w:rsidR="0048092D" w:rsidRDefault="0048092D">
      <w:pPr>
        <w:pStyle w:val="ConsPlusNormal"/>
        <w:spacing w:before="220"/>
        <w:ind w:firstLine="540"/>
        <w:jc w:val="both"/>
      </w:pPr>
      <w:r>
        <w:t>19. Профессиональные образовательные организации организуют и осуществляют образовательную деятельность с учетом следующих особенностей:</w:t>
      </w:r>
    </w:p>
    <w:p w:rsidR="0048092D" w:rsidRDefault="0048092D">
      <w:pPr>
        <w:pStyle w:val="ConsPlusNormal"/>
        <w:spacing w:before="220"/>
        <w:ind w:firstLine="540"/>
        <w:jc w:val="both"/>
      </w:pPr>
      <w:r>
        <w:t>19.1. Интегрируя спортивную подготовку с отдельной частью или всем объемом учебного предмета, курса, дисциплины (модуля), реализации образовательной программы или осуществляя спортивную подготовку за рамками образовательных программ среднего профессионального образования.</w:t>
      </w:r>
    </w:p>
    <w:p w:rsidR="0048092D" w:rsidRDefault="0048092D">
      <w:pPr>
        <w:pStyle w:val="ConsPlusNormal"/>
        <w:spacing w:before="220"/>
        <w:ind w:firstLine="540"/>
        <w:jc w:val="both"/>
      </w:pPr>
      <w:r>
        <w:t>19.2. При выезде обучающегося или группы обучающихся на тренировочные сборы на срок более 10 дней реализация образовательной программы среднего профессионального образования с данными обучающимися организуется в месте прохождения тренировочных сборов:</w:t>
      </w:r>
    </w:p>
    <w:p w:rsidR="0048092D" w:rsidRDefault="0048092D">
      <w:pPr>
        <w:pStyle w:val="ConsPlusNormal"/>
        <w:spacing w:before="220"/>
        <w:ind w:firstLine="540"/>
        <w:jc w:val="both"/>
      </w:pPr>
      <w:r>
        <w:t xml:space="preserve">а) с применением </w:t>
      </w:r>
      <w:hyperlink r:id="rId12" w:history="1">
        <w:r>
          <w:rPr>
            <w:color w:val="0000FF"/>
          </w:rPr>
          <w:t>электронного обучения</w:t>
        </w:r>
      </w:hyperlink>
      <w:r>
        <w:t xml:space="preserve"> и дистанционных образовательных технологий;</w:t>
      </w:r>
    </w:p>
    <w:p w:rsidR="0048092D" w:rsidRDefault="0048092D">
      <w:pPr>
        <w:pStyle w:val="ConsPlusNormal"/>
        <w:spacing w:before="220"/>
        <w:ind w:firstLine="540"/>
        <w:jc w:val="both"/>
      </w:pPr>
      <w:r>
        <w:lastRenderedPageBreak/>
        <w:t>б) посредством сетевой формы реализации образовательных программ.</w:t>
      </w:r>
    </w:p>
    <w:p w:rsidR="0048092D" w:rsidRDefault="0048092D">
      <w:pPr>
        <w:pStyle w:val="ConsPlusNormal"/>
        <w:spacing w:before="220"/>
        <w:ind w:firstLine="540"/>
        <w:jc w:val="both"/>
      </w:pPr>
      <w:r>
        <w:t>19.3. Производственная практика обучающихся проводится в организациях, осуществляющих спортивную подготовку, физкультурно-спортивных организациях или непосредственно в самой профессиональной образовательной организации.</w:t>
      </w:r>
    </w:p>
    <w:p w:rsidR="0048092D" w:rsidRDefault="0048092D">
      <w:pPr>
        <w:pStyle w:val="ConsPlusNormal"/>
        <w:spacing w:before="220"/>
        <w:ind w:firstLine="540"/>
        <w:jc w:val="both"/>
      </w:pPr>
      <w:r>
        <w:t>19.4. Тренировочный процесс в профессиональной образовательной организации осуществляется на следующих этапах спортивной подготовки:</w:t>
      </w:r>
    </w:p>
    <w:p w:rsidR="0048092D" w:rsidRDefault="0048092D">
      <w:pPr>
        <w:pStyle w:val="ConsPlusNormal"/>
        <w:spacing w:before="220"/>
        <w:ind w:firstLine="540"/>
        <w:jc w:val="both"/>
      </w:pPr>
      <w:r>
        <w:t>а) тренировочный этап (этап спортивной специализации);</w:t>
      </w:r>
    </w:p>
    <w:p w:rsidR="0048092D" w:rsidRDefault="0048092D">
      <w:pPr>
        <w:pStyle w:val="ConsPlusNormal"/>
        <w:spacing w:before="220"/>
        <w:ind w:firstLine="540"/>
        <w:jc w:val="both"/>
      </w:pPr>
      <w:r>
        <w:t>б) этап совершенствования спортивного мастерства;</w:t>
      </w:r>
    </w:p>
    <w:p w:rsidR="0048092D" w:rsidRDefault="0048092D">
      <w:pPr>
        <w:pStyle w:val="ConsPlusNormal"/>
        <w:spacing w:before="220"/>
        <w:ind w:firstLine="540"/>
        <w:jc w:val="both"/>
      </w:pPr>
      <w:r>
        <w:t>в) этап высшего спортивного мастерства.</w:t>
      </w:r>
    </w:p>
    <w:p w:rsidR="0048092D" w:rsidRDefault="0048092D">
      <w:pPr>
        <w:pStyle w:val="ConsPlusNormal"/>
        <w:spacing w:before="220"/>
        <w:ind w:firstLine="540"/>
        <w:jc w:val="both"/>
      </w:pPr>
      <w:r>
        <w:t xml:space="preserve">19.5. Все претенденты при поступлении в профессиональную образовательную организацию проходят обязательные медицинские осмотры (обследования) в соответствии с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14.08.2013 N 697 "Об утверждении перечня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специальности" (Собрание законодательства Российской Федерации, 2013, N 33, ст. 4398), результаты которых учитываются при конкурсном отборе.</w:t>
      </w:r>
    </w:p>
    <w:p w:rsidR="0048092D" w:rsidRDefault="0048092D">
      <w:pPr>
        <w:pStyle w:val="ConsPlusNormal"/>
        <w:spacing w:before="220"/>
        <w:ind w:firstLine="540"/>
        <w:jc w:val="both"/>
      </w:pPr>
      <w:r>
        <w:t>Формами конкурсного отбора являются:</w:t>
      </w:r>
    </w:p>
    <w:p w:rsidR="0048092D" w:rsidRDefault="0048092D">
      <w:pPr>
        <w:pStyle w:val="ConsPlusNormal"/>
        <w:spacing w:before="220"/>
        <w:ind w:firstLine="540"/>
        <w:jc w:val="both"/>
      </w:pPr>
      <w:r>
        <w:t>а) просмотровые тренировочные сборы;</w:t>
      </w:r>
    </w:p>
    <w:p w:rsidR="0048092D" w:rsidRDefault="0048092D">
      <w:pPr>
        <w:pStyle w:val="ConsPlusNormal"/>
        <w:spacing w:before="220"/>
        <w:ind w:firstLine="540"/>
        <w:jc w:val="both"/>
      </w:pPr>
      <w:r>
        <w:t>б) результаты выступлений претендентов на официальных всероссийских и международных спортивных соревнованиях;</w:t>
      </w:r>
    </w:p>
    <w:p w:rsidR="0048092D" w:rsidRDefault="0048092D">
      <w:pPr>
        <w:pStyle w:val="ConsPlusNormal"/>
        <w:spacing w:before="220"/>
        <w:ind w:firstLine="540"/>
        <w:jc w:val="both"/>
      </w:pPr>
      <w:r>
        <w:t xml:space="preserve">в) результаты вступительных испытаний, устанавливаемых профессиональной образовательной организацией на основании соответствующего порядка приема на обучение по образовательным программам среднего профессионального образования и перечню вступительных испытаний при приеме на обучение по данным программам, устанавливаемых в соответствии с </w:t>
      </w:r>
      <w:hyperlink r:id="rId14" w:history="1">
        <w:r>
          <w:rPr>
            <w:color w:val="0000FF"/>
          </w:rPr>
          <w:t>частью 8 статьи 55</w:t>
        </w:r>
      </w:hyperlink>
      <w:r>
        <w:t xml:space="preserve"> Федерального закона от 29.12.2012 N 273-ФЗ "Об образовании в Российской Федерации";</w:t>
      </w:r>
    </w:p>
    <w:p w:rsidR="0048092D" w:rsidRDefault="0048092D">
      <w:pPr>
        <w:pStyle w:val="ConsPlusNormal"/>
        <w:spacing w:before="220"/>
        <w:ind w:firstLine="540"/>
        <w:jc w:val="both"/>
      </w:pPr>
      <w:r>
        <w:t>г) другие формы, определенные локальным актом организации.</w:t>
      </w:r>
    </w:p>
    <w:p w:rsidR="0048092D" w:rsidRDefault="0048092D">
      <w:pPr>
        <w:pStyle w:val="ConsPlusNormal"/>
        <w:spacing w:before="220"/>
        <w:ind w:firstLine="540"/>
        <w:jc w:val="both"/>
      </w:pPr>
      <w:r>
        <w:t>19.6. Численность обучающихся в учебной группе в профессиональной образовательной организации устанавливается в соответствии с ее локальными нормативными актами:</w:t>
      </w:r>
    </w:p>
    <w:p w:rsidR="0048092D" w:rsidRDefault="0048092D">
      <w:pPr>
        <w:pStyle w:val="ConsPlusNormal"/>
        <w:spacing w:before="220"/>
        <w:ind w:firstLine="540"/>
        <w:jc w:val="both"/>
      </w:pPr>
      <w:r>
        <w:t>а) 8 - 15 человек по основным общеобразовательным программам;</w:t>
      </w:r>
    </w:p>
    <w:p w:rsidR="0048092D" w:rsidRDefault="0048092D">
      <w:pPr>
        <w:pStyle w:val="ConsPlusNormal"/>
        <w:spacing w:before="220"/>
        <w:ind w:firstLine="540"/>
        <w:jc w:val="both"/>
      </w:pPr>
      <w:r>
        <w:t>б) 4 - 8 человек по образовательным программам среднего профессионального образования.</w:t>
      </w:r>
    </w:p>
    <w:p w:rsidR="0048092D" w:rsidRDefault="0048092D">
      <w:pPr>
        <w:pStyle w:val="ConsPlusNormal"/>
        <w:spacing w:before="220"/>
        <w:ind w:firstLine="540"/>
        <w:jc w:val="both"/>
      </w:pPr>
      <w:r>
        <w:t>19.7. Перевод занимающихся, в том числе досрочно, в другую группу подготовки (на следующий этап подготовки) осуществляется на основании локального нормативного акта профессиональной образовательной организации с учетом решения тренерского (методического) совета на основании выполненного объема тренировочной деятельности, установленных контрольных нормативов, результатов спортивных соревнований, а также при отсутствии медицинских противопоказаний.</w:t>
      </w:r>
    </w:p>
    <w:p w:rsidR="0048092D" w:rsidRDefault="0048092D">
      <w:pPr>
        <w:pStyle w:val="ConsPlusNormal"/>
        <w:jc w:val="center"/>
      </w:pPr>
    </w:p>
    <w:p w:rsidR="0048092D" w:rsidRDefault="0048092D">
      <w:pPr>
        <w:pStyle w:val="ConsPlusNormal"/>
        <w:jc w:val="center"/>
        <w:outlineLvl w:val="1"/>
      </w:pPr>
      <w:r>
        <w:t>IV. Особенности реализации дополнительных</w:t>
      </w:r>
    </w:p>
    <w:p w:rsidR="0048092D" w:rsidRDefault="0048092D">
      <w:pPr>
        <w:pStyle w:val="ConsPlusNormal"/>
        <w:jc w:val="center"/>
      </w:pPr>
      <w:r>
        <w:t>общеобразовательных программ в области физической культуры</w:t>
      </w:r>
    </w:p>
    <w:p w:rsidR="0048092D" w:rsidRDefault="0048092D">
      <w:pPr>
        <w:pStyle w:val="ConsPlusNormal"/>
        <w:jc w:val="center"/>
      </w:pPr>
      <w:r>
        <w:t>и спорта</w:t>
      </w:r>
    </w:p>
    <w:p w:rsidR="0048092D" w:rsidRDefault="0048092D">
      <w:pPr>
        <w:pStyle w:val="ConsPlusNormal"/>
        <w:jc w:val="center"/>
      </w:pPr>
    </w:p>
    <w:p w:rsidR="0048092D" w:rsidRDefault="0048092D">
      <w:pPr>
        <w:pStyle w:val="ConsPlusNormal"/>
        <w:ind w:firstLine="540"/>
        <w:jc w:val="both"/>
      </w:pPr>
      <w:bookmarkStart w:id="3" w:name="P195"/>
      <w:bookmarkEnd w:id="3"/>
      <w:r>
        <w:t>20. Реализация дополнительных общеобразовательных программ в области физической культуры и спорта осуществляется:</w:t>
      </w:r>
    </w:p>
    <w:p w:rsidR="0048092D" w:rsidRDefault="0048092D">
      <w:pPr>
        <w:pStyle w:val="ConsPlusNormal"/>
        <w:spacing w:before="220"/>
        <w:ind w:firstLine="540"/>
        <w:jc w:val="both"/>
      </w:pPr>
      <w:r>
        <w:t>в детско-юношеских спортивных школах, детско-юношеских спортивно-адаптивных школах, специализированных детско-юношеских спортивных школах олимпийского резерва (далее - спортивные школы);</w:t>
      </w:r>
    </w:p>
    <w:p w:rsidR="0048092D" w:rsidRDefault="0048092D">
      <w:pPr>
        <w:pStyle w:val="ConsPlusNormal"/>
        <w:spacing w:before="220"/>
        <w:ind w:firstLine="540"/>
        <w:jc w:val="both"/>
      </w:pPr>
      <w:r>
        <w:t>в иных организациях дополнительного образования физкультурно-спортивной и туристско-краеведческой направленности (далее - иные организации дополнительного образования);</w:t>
      </w:r>
    </w:p>
    <w:p w:rsidR="0048092D" w:rsidRDefault="0048092D">
      <w:pPr>
        <w:pStyle w:val="ConsPlusNormal"/>
        <w:spacing w:before="220"/>
        <w:ind w:firstLine="540"/>
        <w:jc w:val="both"/>
      </w:pPr>
      <w:r>
        <w:t>в общеобразовательных организациях при организации внеурочной деятельности обучающихся физической культурой и спортом, в том числе в рамках школьного спортивного клуба;</w:t>
      </w:r>
    </w:p>
    <w:p w:rsidR="0048092D" w:rsidRDefault="0048092D">
      <w:pPr>
        <w:pStyle w:val="ConsPlusNormal"/>
        <w:spacing w:before="220"/>
        <w:ind w:firstLine="540"/>
        <w:jc w:val="both"/>
      </w:pPr>
      <w:r>
        <w:t>в дошкольных образовательных организациях при организации ими дополнительных занятий физической культурной и спортом и (или) реализации ими программ физического воспитания.</w:t>
      </w:r>
    </w:p>
    <w:p w:rsidR="0048092D" w:rsidRDefault="0048092D">
      <w:pPr>
        <w:pStyle w:val="ConsPlusNormal"/>
        <w:spacing w:before="220"/>
        <w:ind w:firstLine="540"/>
        <w:jc w:val="both"/>
      </w:pPr>
      <w:bookmarkStart w:id="4" w:name="P200"/>
      <w:bookmarkEnd w:id="4"/>
      <w:r>
        <w:t>21. Спортивные школы по результатам индивидуального отбора лиц и реализации дополнительных предпрофессиональных программ распределяют контингент занимающихся по программам спортивной подготовки и обучающихся по образовательным программам (предпрофессиональным и общеразвивающим) по каждому избранному виду спорта в соответствии с государственным (муниципальным) заданием с учетом следующих особенностей:</w:t>
      </w:r>
    </w:p>
    <w:p w:rsidR="0048092D" w:rsidRDefault="0048092D">
      <w:pPr>
        <w:pStyle w:val="ConsPlusNormal"/>
        <w:spacing w:before="220"/>
        <w:ind w:firstLine="540"/>
        <w:jc w:val="both"/>
      </w:pPr>
      <w:r>
        <w:t>в детско-юношеских спортивных школах необходимо обеспечить спортивную подготовку не менее 10% от общего количества лиц, зачисленных в спортивную школу;</w:t>
      </w:r>
    </w:p>
    <w:p w:rsidR="0048092D" w:rsidRDefault="0048092D">
      <w:pPr>
        <w:pStyle w:val="ConsPlusNormal"/>
        <w:spacing w:before="220"/>
        <w:ind w:firstLine="540"/>
        <w:jc w:val="both"/>
      </w:pPr>
      <w:r>
        <w:t>в специализированных детско-юношеских спортивных школах олимпийского резерва и в специализированных отделениях детско-юношеских спортивных школ необходимо обеспечить спортивную подготовку не менее 30% от общего количества лиц, зачисленных в спортивную школу.</w:t>
      </w:r>
    </w:p>
    <w:p w:rsidR="0048092D" w:rsidRDefault="0048092D">
      <w:pPr>
        <w:pStyle w:val="ConsPlusNormal"/>
        <w:spacing w:before="220"/>
        <w:ind w:firstLine="540"/>
        <w:jc w:val="both"/>
      </w:pPr>
      <w:r>
        <w:t>Для вновь открываемых отделений (в том числе специализированных) в спортивных школах устанавливается двухлетний период, в течение которого должно быть обеспечено указанное выше соотношение количества занимающихся по программам спортивной подготовки и обучающихся по образовательным программам.</w:t>
      </w:r>
    </w:p>
    <w:p w:rsidR="0048092D" w:rsidRDefault="0048092D">
      <w:pPr>
        <w:pStyle w:val="ConsPlusNormal"/>
        <w:spacing w:before="220"/>
        <w:ind w:firstLine="540"/>
        <w:jc w:val="both"/>
      </w:pPr>
      <w:r>
        <w:t>22. В спортивных школах отделения открываются по избранным видам спорта (группе видов спорта).</w:t>
      </w:r>
    </w:p>
    <w:p w:rsidR="0048092D" w:rsidRDefault="0048092D">
      <w:pPr>
        <w:pStyle w:val="ConsPlusNormal"/>
        <w:spacing w:before="220"/>
        <w:ind w:firstLine="540"/>
        <w:jc w:val="both"/>
      </w:pPr>
      <w:r>
        <w:t>Количество учебных групп на отделении должно быть не менее шести (для открытия отделения необходимо минимум три группы, с последующим увеличением их количества в течение трех последующих лет до шести).</w:t>
      </w:r>
    </w:p>
    <w:p w:rsidR="0048092D" w:rsidRDefault="0048092D">
      <w:pPr>
        <w:pStyle w:val="ConsPlusNormal"/>
        <w:spacing w:before="220"/>
        <w:ind w:firstLine="540"/>
        <w:jc w:val="both"/>
      </w:pPr>
      <w:bookmarkStart w:id="5" w:name="P206"/>
      <w:bookmarkEnd w:id="5"/>
      <w:r>
        <w:t>23. Особенностями деятельности специализированных отделений спортивной школы является не только реализация дополнительных предпрофессиональных программ в области физической культуры и спорта, но и реализация программ спортивной подготовки на этапах совершенствования спортивного мастерства и высшего спортивного мастерства.</w:t>
      </w:r>
    </w:p>
    <w:p w:rsidR="0048092D" w:rsidRDefault="0048092D">
      <w:pPr>
        <w:pStyle w:val="ConsPlusNormal"/>
        <w:spacing w:before="220"/>
        <w:ind w:firstLine="540"/>
        <w:jc w:val="both"/>
      </w:pPr>
      <w:bookmarkStart w:id="6" w:name="P207"/>
      <w:bookmarkEnd w:id="6"/>
      <w:r>
        <w:t xml:space="preserve">В спортивных школах, являющихся специализированными детско-юношескими спортивными школами олимпийского резерва и включенными в </w:t>
      </w:r>
      <w:hyperlink w:anchor="P207" w:history="1">
        <w:r>
          <w:rPr>
            <w:color w:val="0000FF"/>
          </w:rPr>
          <w:t>Перечень</w:t>
        </w:r>
      </w:hyperlink>
      <w:r>
        <w:t xml:space="preserve"> физкультурно-спортивных организаций и образовательных организаций, осуществляющих подготовку спортсменов и использующих для обозначения юридического лица (в фирменном наименовании) наименования "Олимпийский", "Паралимпийский", "Olympic", "Paralympic" и образованные на их основе слова и словосочетания без заключения соответствующего договора с Международным олимпийским комитетом, Международным паралимпийским комитетом или уполномоченными </w:t>
      </w:r>
      <w:r>
        <w:lastRenderedPageBreak/>
        <w:t xml:space="preserve">ими организациями, формируемый Министерством спорта Российской Федерации в соответствии с </w:t>
      </w:r>
      <w:hyperlink r:id="rId15" w:history="1">
        <w:r>
          <w:rPr>
            <w:color w:val="0000FF"/>
          </w:rPr>
          <w:t>приказом</w:t>
        </w:r>
      </w:hyperlink>
      <w:r>
        <w:t xml:space="preserve"> Минспорттуризма России от 05.05.2010 N 420/1 (зарегистрирован Министерством юстиции Российской Федерации 07.07.2010, регистрационный N 17731), на специализированных отделениях должно заниматься не менее 70% контингента обучающихся.</w:t>
      </w:r>
    </w:p>
    <w:p w:rsidR="0048092D" w:rsidRDefault="0048092D">
      <w:pPr>
        <w:pStyle w:val="ConsPlusNormal"/>
        <w:spacing w:before="220"/>
        <w:ind w:firstLine="540"/>
        <w:jc w:val="both"/>
      </w:pPr>
      <w:r>
        <w:t>24. По решению учредителя в спортивных школах допускается дальнейшее прохождение спортивной подготовки лиц старше 17 лет.</w:t>
      </w:r>
    </w:p>
    <w:p w:rsidR="0048092D" w:rsidRDefault="0048092D">
      <w:pPr>
        <w:pStyle w:val="ConsPlusNormal"/>
        <w:spacing w:before="220"/>
        <w:ind w:firstLine="540"/>
        <w:jc w:val="both"/>
      </w:pPr>
      <w:r>
        <w:t>Занимающиеся, успешно проходящие спортивную подготовку и выполняющие минимальные требования программы спортивной подготовки, до окончания освоения данной программы на соответствующем этапе спортивной подготовки не могут быть отчислены из спортивной школы по возрастному критерию.</w:t>
      </w:r>
    </w:p>
    <w:p w:rsidR="0048092D" w:rsidRDefault="0048092D">
      <w:pPr>
        <w:pStyle w:val="ConsPlusNormal"/>
        <w:spacing w:before="220"/>
        <w:ind w:firstLine="540"/>
        <w:jc w:val="both"/>
      </w:pPr>
      <w:r>
        <w:t xml:space="preserve">25. Иные организации дополнительного образования в случае реализации ими программ спортивной подготовки наряду с указанными программами реализуют дополнительные образовательные программы в области физической культуры и спорта с учетом требований настоящих Особенностей, за исключением требований, установленных в </w:t>
      </w:r>
      <w:hyperlink w:anchor="P200" w:history="1">
        <w:r>
          <w:rPr>
            <w:color w:val="0000FF"/>
          </w:rPr>
          <w:t>пунктах 21</w:t>
        </w:r>
      </w:hyperlink>
      <w:r>
        <w:t xml:space="preserve"> - </w:t>
      </w:r>
      <w:hyperlink w:anchor="P206" w:history="1">
        <w:r>
          <w:rPr>
            <w:color w:val="0000FF"/>
          </w:rPr>
          <w:t>23</w:t>
        </w:r>
      </w:hyperlink>
      <w:r>
        <w:t>.</w:t>
      </w:r>
    </w:p>
    <w:p w:rsidR="0048092D" w:rsidRDefault="0048092D">
      <w:pPr>
        <w:pStyle w:val="ConsPlusNormal"/>
        <w:spacing w:before="220"/>
        <w:ind w:firstLine="540"/>
        <w:jc w:val="both"/>
      </w:pPr>
      <w:r>
        <w:t>26. Общеобразовательные организации в случае реализации ими дополнительных общеобразовательных программ в области физической культуры и спорта используют следующие возможности:</w:t>
      </w:r>
    </w:p>
    <w:p w:rsidR="0048092D" w:rsidRDefault="0048092D">
      <w:pPr>
        <w:pStyle w:val="ConsPlusNormal"/>
        <w:spacing w:before="220"/>
        <w:ind w:firstLine="540"/>
        <w:jc w:val="both"/>
      </w:pPr>
      <w:r>
        <w:t>организация деятельности школьного спортивного клуба;</w:t>
      </w:r>
    </w:p>
    <w:p w:rsidR="0048092D" w:rsidRDefault="0048092D">
      <w:pPr>
        <w:pStyle w:val="ConsPlusNormal"/>
        <w:spacing w:before="220"/>
        <w:ind w:firstLine="540"/>
        <w:jc w:val="both"/>
      </w:pPr>
      <w:r>
        <w:t>организация сетевой формы реализации образовательных программ совместно со спортивными школами, иными организациями дополнительного образования, организациями, осуществляющими спортивную подготовку, физкультурно-спортивными и иными организациями.</w:t>
      </w:r>
    </w:p>
    <w:p w:rsidR="0048092D" w:rsidRDefault="0048092D">
      <w:pPr>
        <w:pStyle w:val="ConsPlusNormal"/>
        <w:jc w:val="both"/>
      </w:pPr>
    </w:p>
    <w:p w:rsidR="0048092D" w:rsidRDefault="0048092D">
      <w:pPr>
        <w:pStyle w:val="ConsPlusNormal"/>
        <w:jc w:val="both"/>
      </w:pPr>
    </w:p>
    <w:p w:rsidR="0048092D" w:rsidRDefault="0048092D">
      <w:pPr>
        <w:pStyle w:val="ConsPlusNormal"/>
        <w:jc w:val="both"/>
      </w:pPr>
    </w:p>
    <w:p w:rsidR="0048092D" w:rsidRDefault="0048092D">
      <w:pPr>
        <w:pStyle w:val="ConsPlusNormal"/>
        <w:jc w:val="both"/>
      </w:pPr>
    </w:p>
    <w:p w:rsidR="0048092D" w:rsidRDefault="0048092D">
      <w:pPr>
        <w:pStyle w:val="ConsPlusNormal"/>
        <w:jc w:val="both"/>
      </w:pPr>
    </w:p>
    <w:p w:rsidR="0048092D" w:rsidRDefault="0048092D">
      <w:pPr>
        <w:pStyle w:val="ConsPlusNormal"/>
        <w:jc w:val="right"/>
        <w:outlineLvl w:val="1"/>
      </w:pPr>
      <w:r>
        <w:t>Приложение N 1</w:t>
      </w:r>
    </w:p>
    <w:p w:rsidR="0048092D" w:rsidRDefault="0048092D">
      <w:pPr>
        <w:pStyle w:val="ConsPlusNormal"/>
        <w:jc w:val="right"/>
      </w:pPr>
      <w:r>
        <w:t>к Особенностям</w:t>
      </w:r>
    </w:p>
    <w:p w:rsidR="0048092D" w:rsidRDefault="0048092D">
      <w:pPr>
        <w:pStyle w:val="ConsPlusNormal"/>
        <w:jc w:val="both"/>
      </w:pPr>
    </w:p>
    <w:p w:rsidR="0048092D" w:rsidRDefault="0048092D">
      <w:pPr>
        <w:pStyle w:val="ConsPlusNormal"/>
        <w:jc w:val="center"/>
      </w:pPr>
      <w:bookmarkStart w:id="7" w:name="P222"/>
      <w:bookmarkEnd w:id="7"/>
      <w:r>
        <w:t>ОСОБЕННОСТИ</w:t>
      </w:r>
    </w:p>
    <w:p w:rsidR="0048092D" w:rsidRDefault="0048092D">
      <w:pPr>
        <w:pStyle w:val="ConsPlusNormal"/>
        <w:jc w:val="center"/>
      </w:pPr>
      <w:r>
        <w:t>ФОРМИРОВАНИЯ ГРУПП И ОПРЕДЕЛЕНИЯ ОБЪЕМА НЕДЕЛЬНОЙ</w:t>
      </w:r>
    </w:p>
    <w:p w:rsidR="0048092D" w:rsidRDefault="0048092D">
      <w:pPr>
        <w:pStyle w:val="ConsPlusNormal"/>
        <w:jc w:val="center"/>
      </w:pPr>
      <w:r>
        <w:t>ТРЕНИРОВОЧНОЙ НАГРУЗКИ ЗАНИМАЮЩИХСЯ С УЧЕТОМ ЭТАПОВ</w:t>
      </w:r>
    </w:p>
    <w:p w:rsidR="0048092D" w:rsidRDefault="0048092D">
      <w:pPr>
        <w:pStyle w:val="ConsPlusNormal"/>
        <w:jc w:val="center"/>
      </w:pPr>
      <w:r>
        <w:t>(ПЕРИОДОВ) ПОДГОТОВКИ (В АКАДЕМИЧЕСКИХ ЧАСАХ)</w:t>
      </w:r>
    </w:p>
    <w:p w:rsidR="0048092D" w:rsidRDefault="0048092D">
      <w:pPr>
        <w:pStyle w:val="ConsPlusNormal"/>
        <w:jc w:val="both"/>
      </w:pPr>
    </w:p>
    <w:p w:rsidR="0048092D" w:rsidRDefault="0048092D">
      <w:pPr>
        <w:sectPr w:rsidR="0048092D" w:rsidSect="0015574F">
          <w:pgSz w:w="11907" w:h="16840" w:code="9"/>
          <w:pgMar w:top="851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31"/>
        <w:gridCol w:w="1560"/>
        <w:gridCol w:w="1694"/>
        <w:gridCol w:w="1365"/>
        <w:gridCol w:w="1545"/>
        <w:gridCol w:w="1365"/>
      </w:tblGrid>
      <w:tr w:rsidR="0048092D">
        <w:tc>
          <w:tcPr>
            <w:tcW w:w="2131" w:type="dxa"/>
          </w:tcPr>
          <w:p w:rsidR="0048092D" w:rsidRDefault="0048092D">
            <w:pPr>
              <w:pStyle w:val="ConsPlusNormal"/>
              <w:jc w:val="center"/>
            </w:pPr>
            <w:r>
              <w:lastRenderedPageBreak/>
              <w:t>Этап подготовки</w:t>
            </w:r>
          </w:p>
        </w:tc>
        <w:tc>
          <w:tcPr>
            <w:tcW w:w="1560" w:type="dxa"/>
          </w:tcPr>
          <w:p w:rsidR="0048092D" w:rsidRDefault="0048092D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694" w:type="dxa"/>
          </w:tcPr>
          <w:p w:rsidR="0048092D" w:rsidRDefault="0048092D">
            <w:pPr>
              <w:pStyle w:val="ConsPlusNormal"/>
              <w:jc w:val="center"/>
            </w:pPr>
            <w:r>
              <w:t>Минимальная наполняемость группы (человек)</w:t>
            </w:r>
          </w:p>
        </w:tc>
        <w:tc>
          <w:tcPr>
            <w:tcW w:w="1365" w:type="dxa"/>
          </w:tcPr>
          <w:p w:rsidR="0048092D" w:rsidRDefault="0048092D">
            <w:pPr>
              <w:pStyle w:val="ConsPlusNormal"/>
              <w:jc w:val="center"/>
            </w:pPr>
            <w:r>
              <w:t>Оптимальный (рекомендуемый) количественный состав группы (человек)</w:t>
            </w:r>
          </w:p>
        </w:tc>
        <w:tc>
          <w:tcPr>
            <w:tcW w:w="1545" w:type="dxa"/>
          </w:tcPr>
          <w:p w:rsidR="0048092D" w:rsidRDefault="0048092D">
            <w:pPr>
              <w:pStyle w:val="ConsPlusNormal"/>
              <w:jc w:val="center"/>
            </w:pPr>
            <w:r>
              <w:t xml:space="preserve">Максимальный количественный состав группы (человек) </w:t>
            </w:r>
            <w:hyperlink w:anchor="P27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365" w:type="dxa"/>
          </w:tcPr>
          <w:p w:rsidR="0048092D" w:rsidRDefault="0048092D">
            <w:pPr>
              <w:pStyle w:val="ConsPlusNormal"/>
              <w:jc w:val="center"/>
            </w:pPr>
            <w:r>
              <w:t>Максимальный объем тренировочной нагрузки в неделю в академических часах</w:t>
            </w:r>
          </w:p>
        </w:tc>
      </w:tr>
      <w:tr w:rsidR="0048092D">
        <w:tc>
          <w:tcPr>
            <w:tcW w:w="2131" w:type="dxa"/>
          </w:tcPr>
          <w:p w:rsidR="0048092D" w:rsidRDefault="0048092D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  <w:tc>
          <w:tcPr>
            <w:tcW w:w="1560" w:type="dxa"/>
          </w:tcPr>
          <w:p w:rsidR="0048092D" w:rsidRDefault="0048092D">
            <w:pPr>
              <w:pStyle w:val="ConsPlusNormal"/>
              <w:jc w:val="center"/>
            </w:pPr>
            <w:r>
              <w:t>Весь период</w:t>
            </w:r>
          </w:p>
        </w:tc>
        <w:tc>
          <w:tcPr>
            <w:tcW w:w="1694" w:type="dxa"/>
          </w:tcPr>
          <w:p w:rsidR="0048092D" w:rsidRDefault="004809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5" w:type="dxa"/>
          </w:tcPr>
          <w:p w:rsidR="0048092D" w:rsidRDefault="0048092D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545" w:type="dxa"/>
          </w:tcPr>
          <w:p w:rsidR="0048092D" w:rsidRDefault="0048092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5" w:type="dxa"/>
          </w:tcPr>
          <w:p w:rsidR="0048092D" w:rsidRDefault="0048092D">
            <w:pPr>
              <w:pStyle w:val="ConsPlusNormal"/>
              <w:jc w:val="center"/>
            </w:pPr>
            <w:r>
              <w:t>32</w:t>
            </w:r>
          </w:p>
        </w:tc>
      </w:tr>
      <w:tr w:rsidR="0048092D">
        <w:tc>
          <w:tcPr>
            <w:tcW w:w="2131" w:type="dxa"/>
          </w:tcPr>
          <w:p w:rsidR="0048092D" w:rsidRDefault="0048092D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560" w:type="dxa"/>
          </w:tcPr>
          <w:p w:rsidR="0048092D" w:rsidRDefault="0048092D">
            <w:pPr>
              <w:pStyle w:val="ConsPlusNormal"/>
              <w:jc w:val="center"/>
            </w:pPr>
            <w:r>
              <w:t>Весь период</w:t>
            </w:r>
          </w:p>
        </w:tc>
        <w:tc>
          <w:tcPr>
            <w:tcW w:w="1694" w:type="dxa"/>
          </w:tcPr>
          <w:p w:rsidR="0048092D" w:rsidRDefault="004809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5" w:type="dxa"/>
          </w:tcPr>
          <w:p w:rsidR="0048092D" w:rsidRDefault="0048092D">
            <w:pPr>
              <w:pStyle w:val="ConsPlusNormal"/>
              <w:jc w:val="center"/>
            </w:pPr>
            <w:r>
              <w:t>4 - 8</w:t>
            </w:r>
          </w:p>
        </w:tc>
        <w:tc>
          <w:tcPr>
            <w:tcW w:w="1545" w:type="dxa"/>
          </w:tcPr>
          <w:p w:rsidR="0048092D" w:rsidRDefault="0048092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5" w:type="dxa"/>
          </w:tcPr>
          <w:p w:rsidR="0048092D" w:rsidRDefault="0048092D">
            <w:pPr>
              <w:pStyle w:val="ConsPlusNormal"/>
              <w:jc w:val="center"/>
            </w:pPr>
            <w:r>
              <w:t>24</w:t>
            </w:r>
          </w:p>
        </w:tc>
      </w:tr>
      <w:tr w:rsidR="0048092D">
        <w:tc>
          <w:tcPr>
            <w:tcW w:w="2131" w:type="dxa"/>
            <w:vMerge w:val="restart"/>
          </w:tcPr>
          <w:p w:rsidR="0048092D" w:rsidRDefault="0048092D">
            <w:pPr>
              <w:pStyle w:val="ConsPlusNormal"/>
              <w:jc w:val="center"/>
            </w:pPr>
            <w:r>
              <w:t xml:space="preserve">Тренировочный этап (этап спортивной специализации) </w:t>
            </w:r>
            <w:hyperlink w:anchor="P27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60" w:type="dxa"/>
          </w:tcPr>
          <w:p w:rsidR="0048092D" w:rsidRDefault="0048092D">
            <w:pPr>
              <w:pStyle w:val="ConsPlusNormal"/>
              <w:jc w:val="center"/>
            </w:pPr>
            <w:r>
              <w:t>Углубленной специализации</w:t>
            </w:r>
          </w:p>
        </w:tc>
        <w:tc>
          <w:tcPr>
            <w:tcW w:w="1694" w:type="dxa"/>
            <w:vMerge w:val="restart"/>
          </w:tcPr>
          <w:p w:rsidR="0048092D" w:rsidRDefault="0048092D">
            <w:pPr>
              <w:pStyle w:val="ConsPlusNormal"/>
              <w:jc w:val="center"/>
            </w:pPr>
            <w:r>
              <w:t>Устанавливается образовательной организацией</w:t>
            </w:r>
          </w:p>
        </w:tc>
        <w:tc>
          <w:tcPr>
            <w:tcW w:w="1365" w:type="dxa"/>
          </w:tcPr>
          <w:p w:rsidR="0048092D" w:rsidRDefault="0048092D">
            <w:pPr>
              <w:pStyle w:val="ConsPlusNormal"/>
              <w:jc w:val="center"/>
            </w:pPr>
            <w:r>
              <w:t>8 - 10</w:t>
            </w:r>
          </w:p>
        </w:tc>
        <w:tc>
          <w:tcPr>
            <w:tcW w:w="1545" w:type="dxa"/>
          </w:tcPr>
          <w:p w:rsidR="0048092D" w:rsidRDefault="0048092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5" w:type="dxa"/>
          </w:tcPr>
          <w:p w:rsidR="0048092D" w:rsidRDefault="0048092D">
            <w:pPr>
              <w:pStyle w:val="ConsPlusNormal"/>
              <w:jc w:val="center"/>
            </w:pPr>
            <w:r>
              <w:t>18</w:t>
            </w:r>
          </w:p>
        </w:tc>
      </w:tr>
      <w:tr w:rsidR="0048092D">
        <w:tc>
          <w:tcPr>
            <w:tcW w:w="2131" w:type="dxa"/>
            <w:vMerge/>
          </w:tcPr>
          <w:p w:rsidR="0048092D" w:rsidRDefault="0048092D"/>
        </w:tc>
        <w:tc>
          <w:tcPr>
            <w:tcW w:w="1560" w:type="dxa"/>
          </w:tcPr>
          <w:p w:rsidR="0048092D" w:rsidRDefault="0048092D">
            <w:pPr>
              <w:pStyle w:val="ConsPlusNormal"/>
              <w:jc w:val="center"/>
            </w:pPr>
            <w:r>
              <w:t>Начальной специализации</w:t>
            </w:r>
          </w:p>
        </w:tc>
        <w:tc>
          <w:tcPr>
            <w:tcW w:w="1694" w:type="dxa"/>
            <w:vMerge/>
          </w:tcPr>
          <w:p w:rsidR="0048092D" w:rsidRDefault="0048092D"/>
        </w:tc>
        <w:tc>
          <w:tcPr>
            <w:tcW w:w="1365" w:type="dxa"/>
          </w:tcPr>
          <w:p w:rsidR="0048092D" w:rsidRDefault="0048092D">
            <w:pPr>
              <w:pStyle w:val="ConsPlusNormal"/>
              <w:jc w:val="center"/>
            </w:pPr>
            <w:r>
              <w:t>10 - 12</w:t>
            </w:r>
          </w:p>
        </w:tc>
        <w:tc>
          <w:tcPr>
            <w:tcW w:w="1545" w:type="dxa"/>
          </w:tcPr>
          <w:p w:rsidR="0048092D" w:rsidRDefault="0048092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5" w:type="dxa"/>
          </w:tcPr>
          <w:p w:rsidR="0048092D" w:rsidRDefault="0048092D">
            <w:pPr>
              <w:pStyle w:val="ConsPlusNormal"/>
              <w:jc w:val="center"/>
            </w:pPr>
            <w:r>
              <w:t>12</w:t>
            </w:r>
          </w:p>
        </w:tc>
      </w:tr>
      <w:tr w:rsidR="0048092D">
        <w:tc>
          <w:tcPr>
            <w:tcW w:w="2131" w:type="dxa"/>
            <w:vMerge w:val="restart"/>
          </w:tcPr>
          <w:p w:rsidR="0048092D" w:rsidRDefault="0048092D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1560" w:type="dxa"/>
          </w:tcPr>
          <w:p w:rsidR="0048092D" w:rsidRDefault="0048092D">
            <w:pPr>
              <w:pStyle w:val="ConsPlusNormal"/>
              <w:jc w:val="center"/>
            </w:pPr>
            <w:r>
              <w:t>Свыше одного года</w:t>
            </w:r>
          </w:p>
        </w:tc>
        <w:tc>
          <w:tcPr>
            <w:tcW w:w="1694" w:type="dxa"/>
            <w:vMerge w:val="restart"/>
          </w:tcPr>
          <w:p w:rsidR="0048092D" w:rsidRDefault="0048092D">
            <w:pPr>
              <w:pStyle w:val="ConsPlusNormal"/>
              <w:jc w:val="center"/>
            </w:pPr>
            <w:r>
              <w:t>Устанавливается образовательной организацией</w:t>
            </w:r>
          </w:p>
        </w:tc>
        <w:tc>
          <w:tcPr>
            <w:tcW w:w="1365" w:type="dxa"/>
          </w:tcPr>
          <w:p w:rsidR="0048092D" w:rsidRDefault="0048092D">
            <w:pPr>
              <w:pStyle w:val="ConsPlusNormal"/>
              <w:jc w:val="center"/>
            </w:pPr>
            <w:r>
              <w:t>12 - 14</w:t>
            </w:r>
          </w:p>
        </w:tc>
        <w:tc>
          <w:tcPr>
            <w:tcW w:w="1545" w:type="dxa"/>
          </w:tcPr>
          <w:p w:rsidR="0048092D" w:rsidRDefault="0048092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5" w:type="dxa"/>
          </w:tcPr>
          <w:p w:rsidR="0048092D" w:rsidRDefault="0048092D">
            <w:pPr>
              <w:pStyle w:val="ConsPlusNormal"/>
              <w:jc w:val="center"/>
            </w:pPr>
            <w:r>
              <w:t>8</w:t>
            </w:r>
          </w:p>
        </w:tc>
      </w:tr>
      <w:tr w:rsidR="0048092D">
        <w:tc>
          <w:tcPr>
            <w:tcW w:w="2131" w:type="dxa"/>
            <w:vMerge/>
          </w:tcPr>
          <w:p w:rsidR="0048092D" w:rsidRDefault="0048092D"/>
        </w:tc>
        <w:tc>
          <w:tcPr>
            <w:tcW w:w="1560" w:type="dxa"/>
          </w:tcPr>
          <w:p w:rsidR="0048092D" w:rsidRDefault="0048092D">
            <w:pPr>
              <w:pStyle w:val="ConsPlusNormal"/>
              <w:jc w:val="center"/>
            </w:pPr>
            <w:r>
              <w:t>До одного года</w:t>
            </w:r>
          </w:p>
        </w:tc>
        <w:tc>
          <w:tcPr>
            <w:tcW w:w="1694" w:type="dxa"/>
            <w:vMerge/>
          </w:tcPr>
          <w:p w:rsidR="0048092D" w:rsidRDefault="0048092D"/>
        </w:tc>
        <w:tc>
          <w:tcPr>
            <w:tcW w:w="1365" w:type="dxa"/>
          </w:tcPr>
          <w:p w:rsidR="0048092D" w:rsidRDefault="0048092D">
            <w:pPr>
              <w:pStyle w:val="ConsPlusNormal"/>
              <w:jc w:val="center"/>
            </w:pPr>
            <w:r>
              <w:t>14 - 16</w:t>
            </w:r>
          </w:p>
        </w:tc>
        <w:tc>
          <w:tcPr>
            <w:tcW w:w="1545" w:type="dxa"/>
          </w:tcPr>
          <w:p w:rsidR="0048092D" w:rsidRDefault="0048092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5" w:type="dxa"/>
          </w:tcPr>
          <w:p w:rsidR="0048092D" w:rsidRDefault="0048092D">
            <w:pPr>
              <w:pStyle w:val="ConsPlusNormal"/>
              <w:jc w:val="center"/>
            </w:pPr>
            <w:r>
              <w:t>6</w:t>
            </w:r>
          </w:p>
        </w:tc>
      </w:tr>
      <w:tr w:rsidR="0048092D">
        <w:tc>
          <w:tcPr>
            <w:tcW w:w="2131" w:type="dxa"/>
          </w:tcPr>
          <w:p w:rsidR="0048092D" w:rsidRDefault="0048092D">
            <w:pPr>
              <w:pStyle w:val="ConsPlusNormal"/>
              <w:jc w:val="center"/>
            </w:pPr>
            <w:r>
              <w:t>Спортивно-оздоровительный этап</w:t>
            </w:r>
          </w:p>
        </w:tc>
        <w:tc>
          <w:tcPr>
            <w:tcW w:w="1560" w:type="dxa"/>
          </w:tcPr>
          <w:p w:rsidR="0048092D" w:rsidRDefault="0048092D">
            <w:pPr>
              <w:pStyle w:val="ConsPlusNormal"/>
              <w:jc w:val="center"/>
            </w:pPr>
            <w:r>
              <w:t>Весь период</w:t>
            </w:r>
          </w:p>
        </w:tc>
        <w:tc>
          <w:tcPr>
            <w:tcW w:w="1694" w:type="dxa"/>
          </w:tcPr>
          <w:p w:rsidR="0048092D" w:rsidRDefault="0048092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5" w:type="dxa"/>
          </w:tcPr>
          <w:p w:rsidR="0048092D" w:rsidRDefault="0048092D">
            <w:pPr>
              <w:pStyle w:val="ConsPlusNormal"/>
              <w:jc w:val="center"/>
            </w:pPr>
            <w:r>
              <w:t>15 - 20</w:t>
            </w:r>
          </w:p>
        </w:tc>
        <w:tc>
          <w:tcPr>
            <w:tcW w:w="1545" w:type="dxa"/>
          </w:tcPr>
          <w:p w:rsidR="0048092D" w:rsidRDefault="0048092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5" w:type="dxa"/>
          </w:tcPr>
          <w:p w:rsidR="0048092D" w:rsidRDefault="0048092D">
            <w:pPr>
              <w:pStyle w:val="ConsPlusNormal"/>
              <w:jc w:val="center"/>
            </w:pPr>
            <w:r>
              <w:t xml:space="preserve">до 6 </w:t>
            </w:r>
            <w:hyperlink w:anchor="P276" w:history="1">
              <w:r>
                <w:rPr>
                  <w:color w:val="0000FF"/>
                </w:rPr>
                <w:t>&lt;3&gt;</w:t>
              </w:r>
            </w:hyperlink>
          </w:p>
        </w:tc>
      </w:tr>
    </w:tbl>
    <w:p w:rsidR="0048092D" w:rsidRDefault="0048092D">
      <w:pPr>
        <w:pStyle w:val="ConsPlusNormal"/>
        <w:jc w:val="both"/>
      </w:pPr>
    </w:p>
    <w:p w:rsidR="0048092D" w:rsidRDefault="0048092D">
      <w:pPr>
        <w:pStyle w:val="ConsPlusNormal"/>
        <w:ind w:firstLine="540"/>
        <w:jc w:val="both"/>
      </w:pPr>
      <w:r>
        <w:t>--------------------------------</w:t>
      </w:r>
    </w:p>
    <w:p w:rsidR="0048092D" w:rsidRDefault="0048092D">
      <w:pPr>
        <w:pStyle w:val="ConsPlusNormal"/>
        <w:spacing w:before="220"/>
        <w:ind w:firstLine="540"/>
        <w:jc w:val="both"/>
      </w:pPr>
      <w:r>
        <w:t>Примечание:</w:t>
      </w:r>
    </w:p>
    <w:p w:rsidR="0048092D" w:rsidRDefault="0048092D">
      <w:pPr>
        <w:pStyle w:val="ConsPlusNormal"/>
        <w:spacing w:before="220"/>
        <w:ind w:firstLine="540"/>
        <w:jc w:val="both"/>
      </w:pPr>
      <w:bookmarkStart w:id="8" w:name="P274"/>
      <w:bookmarkEnd w:id="8"/>
      <w:r>
        <w:t>&lt;1&gt; В командных игровых видах спорта максимальный состав группы определяется на основании правил проведения официальных спортивных соревнований и в соответствии с заявочным листом для участия в них.</w:t>
      </w:r>
    </w:p>
    <w:p w:rsidR="0048092D" w:rsidRDefault="0048092D">
      <w:pPr>
        <w:pStyle w:val="ConsPlusNormal"/>
        <w:spacing w:before="220"/>
        <w:ind w:firstLine="540"/>
        <w:jc w:val="both"/>
      </w:pPr>
      <w:bookmarkStart w:id="9" w:name="P275"/>
      <w:bookmarkEnd w:id="9"/>
      <w:r>
        <w:t>&lt;2&gt; При проведении занятий с занимающимися из различных групп максимальный количественный состав определяется по группе, имеющей меньший показатель в данной графе. Например: а) при объединении в расписании занятий в одну группу занимающихся на этапе совершенствования спортивного мастерства и на тренировочном этапе максимальный количественный состав не может превышать 10 человек; б) при объединении в расписании в одну группу занимающихся на тренировочном этапе (углубленной специализации) и на этапе начальной подготовки максимальный количественный состав не может превышать 12 человек.</w:t>
      </w:r>
    </w:p>
    <w:p w:rsidR="0048092D" w:rsidRDefault="0048092D">
      <w:pPr>
        <w:pStyle w:val="ConsPlusNormal"/>
        <w:spacing w:before="220"/>
        <w:ind w:firstLine="540"/>
        <w:jc w:val="both"/>
      </w:pPr>
      <w:bookmarkStart w:id="10" w:name="P276"/>
      <w:bookmarkEnd w:id="10"/>
      <w:r>
        <w:t>&lt;3&gt; В группах спортивно-оздоровительного этапа с целью большего охвата занимающихся максимальный объем тренировочной нагрузки на группу в неделю может быть снижен, но не более чем на 10% от годового объема и не более чем на 2 часа в неделю с возможностью увеличения в каникулярный период, но не более чем на 25% от годового тренировочного объема.</w:t>
      </w:r>
    </w:p>
    <w:p w:rsidR="0048092D" w:rsidRDefault="0048092D">
      <w:pPr>
        <w:pStyle w:val="ConsPlusNormal"/>
        <w:jc w:val="right"/>
      </w:pPr>
    </w:p>
    <w:p w:rsidR="0048092D" w:rsidRDefault="0048092D">
      <w:pPr>
        <w:pStyle w:val="ConsPlusNormal"/>
        <w:jc w:val="right"/>
      </w:pPr>
    </w:p>
    <w:p w:rsidR="0048092D" w:rsidRDefault="0048092D">
      <w:pPr>
        <w:pStyle w:val="ConsPlusNormal"/>
        <w:jc w:val="right"/>
      </w:pPr>
    </w:p>
    <w:p w:rsidR="0048092D" w:rsidRDefault="0048092D">
      <w:pPr>
        <w:pStyle w:val="ConsPlusNormal"/>
        <w:jc w:val="right"/>
      </w:pPr>
    </w:p>
    <w:p w:rsidR="0048092D" w:rsidRDefault="0048092D">
      <w:pPr>
        <w:pStyle w:val="ConsPlusNormal"/>
        <w:jc w:val="right"/>
      </w:pPr>
    </w:p>
    <w:p w:rsidR="0048092D" w:rsidRDefault="0048092D">
      <w:pPr>
        <w:pStyle w:val="ConsPlusNormal"/>
        <w:jc w:val="right"/>
        <w:outlineLvl w:val="1"/>
      </w:pPr>
      <w:r>
        <w:t>Приложение N 2</w:t>
      </w:r>
    </w:p>
    <w:p w:rsidR="0048092D" w:rsidRDefault="0048092D">
      <w:pPr>
        <w:pStyle w:val="ConsPlusNormal"/>
        <w:jc w:val="right"/>
      </w:pPr>
      <w:r>
        <w:t>к Особенностям</w:t>
      </w:r>
    </w:p>
    <w:p w:rsidR="0048092D" w:rsidRDefault="0048092D">
      <w:pPr>
        <w:pStyle w:val="ConsPlusNormal"/>
        <w:jc w:val="both"/>
      </w:pPr>
    </w:p>
    <w:p w:rsidR="0048092D" w:rsidRDefault="0048092D">
      <w:pPr>
        <w:pStyle w:val="ConsPlusNormal"/>
        <w:jc w:val="center"/>
      </w:pPr>
      <w:bookmarkStart w:id="11" w:name="P285"/>
      <w:bookmarkEnd w:id="11"/>
      <w:r>
        <w:t>ОСОБЕННОСТИ ОРГАНИЗАЦИИ И ПРОВЕДЕНИЯ ТРЕНИРОВОЧНЫХ СБОРОВ</w:t>
      </w:r>
    </w:p>
    <w:p w:rsidR="0048092D" w:rsidRDefault="0048092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"/>
        <w:gridCol w:w="2755"/>
        <w:gridCol w:w="1247"/>
        <w:gridCol w:w="1361"/>
        <w:gridCol w:w="1417"/>
        <w:gridCol w:w="1247"/>
        <w:gridCol w:w="1701"/>
        <w:gridCol w:w="2543"/>
      </w:tblGrid>
      <w:tr w:rsidR="0048092D">
        <w:tc>
          <w:tcPr>
            <w:tcW w:w="691" w:type="dxa"/>
            <w:vMerge w:val="restart"/>
          </w:tcPr>
          <w:p w:rsidR="0048092D" w:rsidRDefault="0048092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55" w:type="dxa"/>
            <w:vMerge w:val="restart"/>
          </w:tcPr>
          <w:p w:rsidR="0048092D" w:rsidRDefault="0048092D">
            <w:pPr>
              <w:pStyle w:val="ConsPlusNormal"/>
              <w:jc w:val="center"/>
            </w:pPr>
            <w:r>
              <w:t>Виды тренировочных сборов</w:t>
            </w:r>
          </w:p>
        </w:tc>
        <w:tc>
          <w:tcPr>
            <w:tcW w:w="6973" w:type="dxa"/>
            <w:gridSpan w:val="5"/>
          </w:tcPr>
          <w:p w:rsidR="0048092D" w:rsidRDefault="0048092D">
            <w:pPr>
              <w:pStyle w:val="ConsPlusNormal"/>
              <w:jc w:val="center"/>
            </w:pPr>
            <w:r>
              <w:t>Предельная продолжительность сборов по этапам спортивной подготовки (количество дней) без учета проезда к месту его проведения и обратно</w:t>
            </w:r>
          </w:p>
        </w:tc>
        <w:tc>
          <w:tcPr>
            <w:tcW w:w="2543" w:type="dxa"/>
            <w:vMerge w:val="restart"/>
          </w:tcPr>
          <w:p w:rsidR="0048092D" w:rsidRDefault="0048092D">
            <w:pPr>
              <w:pStyle w:val="ConsPlusNormal"/>
              <w:jc w:val="center"/>
            </w:pPr>
            <w:r>
              <w:t>Оптимальное число участников тренировочных сборов</w:t>
            </w:r>
          </w:p>
        </w:tc>
      </w:tr>
      <w:tr w:rsidR="0048092D">
        <w:tc>
          <w:tcPr>
            <w:tcW w:w="691" w:type="dxa"/>
            <w:vMerge/>
          </w:tcPr>
          <w:p w:rsidR="0048092D" w:rsidRDefault="0048092D"/>
        </w:tc>
        <w:tc>
          <w:tcPr>
            <w:tcW w:w="2755" w:type="dxa"/>
            <w:vMerge/>
          </w:tcPr>
          <w:p w:rsidR="0048092D" w:rsidRDefault="0048092D"/>
        </w:tc>
        <w:tc>
          <w:tcPr>
            <w:tcW w:w="1247" w:type="dxa"/>
          </w:tcPr>
          <w:p w:rsidR="0048092D" w:rsidRDefault="0048092D">
            <w:pPr>
              <w:pStyle w:val="ConsPlusNormal"/>
              <w:jc w:val="center"/>
            </w:pPr>
            <w:r>
              <w:t>Этап высшего спортивног</w:t>
            </w:r>
            <w:r>
              <w:lastRenderedPageBreak/>
              <w:t>о мастерства</w:t>
            </w:r>
          </w:p>
        </w:tc>
        <w:tc>
          <w:tcPr>
            <w:tcW w:w="1361" w:type="dxa"/>
          </w:tcPr>
          <w:p w:rsidR="0048092D" w:rsidRDefault="0048092D">
            <w:pPr>
              <w:pStyle w:val="ConsPlusNormal"/>
              <w:jc w:val="center"/>
            </w:pPr>
            <w:r>
              <w:lastRenderedPageBreak/>
              <w:t xml:space="preserve">Этап совершенствования </w:t>
            </w:r>
            <w:r>
              <w:lastRenderedPageBreak/>
              <w:t>спортивного мастерства</w:t>
            </w:r>
          </w:p>
        </w:tc>
        <w:tc>
          <w:tcPr>
            <w:tcW w:w="1417" w:type="dxa"/>
          </w:tcPr>
          <w:p w:rsidR="0048092D" w:rsidRDefault="0048092D">
            <w:pPr>
              <w:pStyle w:val="ConsPlusNormal"/>
              <w:jc w:val="center"/>
            </w:pPr>
            <w:r>
              <w:lastRenderedPageBreak/>
              <w:t xml:space="preserve">Тренировочный этап (этап спортивной </w:t>
            </w:r>
            <w:r>
              <w:lastRenderedPageBreak/>
              <w:t>специализации)</w:t>
            </w:r>
          </w:p>
        </w:tc>
        <w:tc>
          <w:tcPr>
            <w:tcW w:w="1247" w:type="dxa"/>
          </w:tcPr>
          <w:p w:rsidR="0048092D" w:rsidRDefault="0048092D">
            <w:pPr>
              <w:pStyle w:val="ConsPlusNormal"/>
              <w:jc w:val="center"/>
            </w:pPr>
            <w:r>
              <w:lastRenderedPageBreak/>
              <w:t>Этап начальной подготовки</w:t>
            </w:r>
          </w:p>
        </w:tc>
        <w:tc>
          <w:tcPr>
            <w:tcW w:w="1701" w:type="dxa"/>
          </w:tcPr>
          <w:p w:rsidR="0048092D" w:rsidRDefault="0048092D">
            <w:pPr>
              <w:pStyle w:val="ConsPlusNormal"/>
              <w:jc w:val="center"/>
            </w:pPr>
            <w:r>
              <w:t>Спортивно-оздоровительный этап</w:t>
            </w:r>
          </w:p>
        </w:tc>
        <w:tc>
          <w:tcPr>
            <w:tcW w:w="2543" w:type="dxa"/>
            <w:vMerge/>
          </w:tcPr>
          <w:p w:rsidR="0048092D" w:rsidRDefault="0048092D"/>
        </w:tc>
      </w:tr>
      <w:tr w:rsidR="0048092D">
        <w:tc>
          <w:tcPr>
            <w:tcW w:w="12962" w:type="dxa"/>
            <w:gridSpan w:val="8"/>
          </w:tcPr>
          <w:p w:rsidR="0048092D" w:rsidRDefault="0048092D">
            <w:pPr>
              <w:pStyle w:val="ConsPlusNormal"/>
              <w:jc w:val="center"/>
              <w:outlineLvl w:val="2"/>
            </w:pPr>
            <w:r>
              <w:lastRenderedPageBreak/>
              <w:t>1. Тренировочные сборы занимающихся, включенных в список кандидатов в спортивные сборные команды Российской Федерации и субъектов Российской Федерации</w:t>
            </w:r>
          </w:p>
        </w:tc>
      </w:tr>
      <w:tr w:rsidR="0048092D">
        <w:tc>
          <w:tcPr>
            <w:tcW w:w="691" w:type="dxa"/>
          </w:tcPr>
          <w:p w:rsidR="0048092D" w:rsidRDefault="0048092D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755" w:type="dxa"/>
          </w:tcPr>
          <w:p w:rsidR="0048092D" w:rsidRDefault="0048092D">
            <w:pPr>
              <w:pStyle w:val="ConsPlusNormal"/>
            </w:pPr>
            <w:r>
              <w:t>Тренировочные сборы занимающихся, включенных в список кандидатов в спортивные сборные команды Российской Федерации</w:t>
            </w:r>
          </w:p>
        </w:tc>
        <w:tc>
          <w:tcPr>
            <w:tcW w:w="1247" w:type="dxa"/>
          </w:tcPr>
          <w:p w:rsidR="0048092D" w:rsidRDefault="0048092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361" w:type="dxa"/>
          </w:tcPr>
          <w:p w:rsidR="0048092D" w:rsidRDefault="0048092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</w:tcPr>
          <w:p w:rsidR="0048092D" w:rsidRDefault="004809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48092D" w:rsidRDefault="004809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8092D" w:rsidRDefault="004809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43" w:type="dxa"/>
          </w:tcPr>
          <w:p w:rsidR="0048092D" w:rsidRDefault="0048092D">
            <w:pPr>
              <w:pStyle w:val="ConsPlusNormal"/>
              <w:jc w:val="center"/>
            </w:pPr>
            <w:r>
              <w:t>В соответствии со списочным составом кандидатов в спортивные сборные команды Российской Федерации</w:t>
            </w:r>
          </w:p>
        </w:tc>
      </w:tr>
      <w:tr w:rsidR="0048092D">
        <w:tc>
          <w:tcPr>
            <w:tcW w:w="691" w:type="dxa"/>
          </w:tcPr>
          <w:p w:rsidR="0048092D" w:rsidRDefault="0048092D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755" w:type="dxa"/>
          </w:tcPr>
          <w:p w:rsidR="0048092D" w:rsidRDefault="0048092D">
            <w:pPr>
              <w:pStyle w:val="ConsPlusNormal"/>
            </w:pPr>
            <w:r>
              <w:t>Тренировочные сборы занимающихся, включенных в список спортивных сборных команд субъекта Российской Федерации</w:t>
            </w:r>
          </w:p>
        </w:tc>
        <w:tc>
          <w:tcPr>
            <w:tcW w:w="1247" w:type="dxa"/>
          </w:tcPr>
          <w:p w:rsidR="0048092D" w:rsidRDefault="0048092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</w:tcPr>
          <w:p w:rsidR="0048092D" w:rsidRDefault="0048092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17" w:type="dxa"/>
          </w:tcPr>
          <w:p w:rsidR="0048092D" w:rsidRDefault="0048092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48092D" w:rsidRDefault="004809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8092D" w:rsidRDefault="004809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43" w:type="dxa"/>
          </w:tcPr>
          <w:p w:rsidR="0048092D" w:rsidRDefault="0048092D">
            <w:pPr>
              <w:pStyle w:val="ConsPlusNormal"/>
              <w:jc w:val="center"/>
            </w:pPr>
            <w:r>
              <w:t>В соответствии со списочным составом членов спортивных сборных команд субъекта Российской Федерации</w:t>
            </w:r>
          </w:p>
        </w:tc>
      </w:tr>
      <w:tr w:rsidR="0048092D">
        <w:tc>
          <w:tcPr>
            <w:tcW w:w="12962" w:type="dxa"/>
            <w:gridSpan w:val="8"/>
          </w:tcPr>
          <w:p w:rsidR="0048092D" w:rsidRDefault="0048092D">
            <w:pPr>
              <w:pStyle w:val="ConsPlusNormal"/>
              <w:jc w:val="center"/>
              <w:outlineLvl w:val="2"/>
            </w:pPr>
            <w:r>
              <w:t>2. Тренировочные сборы по подготовке к спортивным соревнованиям</w:t>
            </w:r>
          </w:p>
        </w:tc>
      </w:tr>
      <w:tr w:rsidR="0048092D">
        <w:tc>
          <w:tcPr>
            <w:tcW w:w="691" w:type="dxa"/>
          </w:tcPr>
          <w:p w:rsidR="0048092D" w:rsidRDefault="0048092D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755" w:type="dxa"/>
          </w:tcPr>
          <w:p w:rsidR="0048092D" w:rsidRDefault="0048092D">
            <w:pPr>
              <w:pStyle w:val="ConsPlusNormal"/>
            </w:pPr>
            <w:r>
              <w:t>Тренировочные сборы по подготовке к международным спортивным соревнованиям</w:t>
            </w:r>
          </w:p>
        </w:tc>
        <w:tc>
          <w:tcPr>
            <w:tcW w:w="1247" w:type="dxa"/>
          </w:tcPr>
          <w:p w:rsidR="0048092D" w:rsidRDefault="0048092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48092D" w:rsidRDefault="0048092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</w:tcPr>
          <w:p w:rsidR="0048092D" w:rsidRDefault="0048092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</w:tcPr>
          <w:p w:rsidR="0048092D" w:rsidRDefault="004809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8092D" w:rsidRDefault="004809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43" w:type="dxa"/>
            <w:vMerge w:val="restart"/>
          </w:tcPr>
          <w:p w:rsidR="0048092D" w:rsidRDefault="0048092D">
            <w:pPr>
              <w:pStyle w:val="ConsPlusNormal"/>
              <w:jc w:val="center"/>
            </w:pPr>
            <w:r>
              <w:t>- мужчины, женщины:</w:t>
            </w:r>
          </w:p>
          <w:p w:rsidR="0048092D" w:rsidRDefault="0048092D">
            <w:pPr>
              <w:pStyle w:val="ConsPlusNormal"/>
              <w:jc w:val="center"/>
            </w:pPr>
            <w:r>
              <w:t>а) основной состав:</w:t>
            </w:r>
          </w:p>
          <w:p w:rsidR="0048092D" w:rsidRDefault="0048092D">
            <w:pPr>
              <w:pStyle w:val="ConsPlusNormal"/>
              <w:jc w:val="center"/>
            </w:pPr>
            <w:r>
              <w:t xml:space="preserve">командные игровые виды спорта (спортивные дисциплины) - 1,5 состава; теннис, настольный теннис, бадминтон, а также спортивные единоборства, включенные в программу Олимпийских </w:t>
            </w:r>
            <w:r>
              <w:lastRenderedPageBreak/>
              <w:t>игр (в том числе тяжелая атлетика) - 4 состава; иные виды спорта - 2 состава;</w:t>
            </w:r>
          </w:p>
          <w:p w:rsidR="0048092D" w:rsidRDefault="0048092D">
            <w:pPr>
              <w:pStyle w:val="ConsPlusNormal"/>
              <w:jc w:val="center"/>
            </w:pPr>
            <w:r>
              <w:t>б) резервный состав:</w:t>
            </w:r>
          </w:p>
          <w:p w:rsidR="0048092D" w:rsidRDefault="0048092D">
            <w:pPr>
              <w:pStyle w:val="ConsPlusNormal"/>
              <w:jc w:val="center"/>
            </w:pPr>
            <w:r>
              <w:t>командные игровые виды спорта (спортивные дисциплины) - 1 состав; теннис, настольный теннис, бадминтон, а также спортивные единоборства, включенные в программу Олимпийских игр (в том числе тяжелая атлетика) - 4 состава; иные виды спорта - 1 состав.</w:t>
            </w:r>
          </w:p>
          <w:p w:rsidR="0048092D" w:rsidRDefault="0048092D">
            <w:pPr>
              <w:pStyle w:val="ConsPlusNormal"/>
              <w:jc w:val="center"/>
            </w:pPr>
            <w:r>
              <w:t>- юниоры, юниорки; юноши, девушки:</w:t>
            </w:r>
          </w:p>
          <w:p w:rsidR="0048092D" w:rsidRDefault="0048092D">
            <w:pPr>
              <w:pStyle w:val="ConsPlusNormal"/>
              <w:jc w:val="center"/>
            </w:pPr>
            <w:r>
              <w:t>а) основной состав: командные игровые виды спорта (спортивные дисциплины) - 2 состава;</w:t>
            </w:r>
          </w:p>
          <w:p w:rsidR="0048092D" w:rsidRDefault="0048092D">
            <w:pPr>
              <w:pStyle w:val="ConsPlusNormal"/>
              <w:jc w:val="center"/>
            </w:pPr>
            <w:r>
              <w:t>теннис, настольный теннис, бадминтон, а также спортивные единоборства, включенные в программу Олимпийских игр (в том числе тяжелая атлетика) - 4 состава; иные виды спорта - 2 состава;</w:t>
            </w:r>
          </w:p>
          <w:p w:rsidR="0048092D" w:rsidRDefault="0048092D">
            <w:pPr>
              <w:pStyle w:val="ConsPlusNormal"/>
              <w:jc w:val="center"/>
            </w:pPr>
            <w:r>
              <w:lastRenderedPageBreak/>
              <w:t>б) резервный состав:</w:t>
            </w:r>
          </w:p>
          <w:p w:rsidR="0048092D" w:rsidRDefault="0048092D">
            <w:pPr>
              <w:pStyle w:val="ConsPlusNormal"/>
              <w:jc w:val="center"/>
            </w:pPr>
            <w:r>
              <w:t>теннис, настольный теннис, бадминтон, а также спортивные единоборства, включенные в программу Олимпийских игр (в том числе тяжелая атлетика) - 4 состава</w:t>
            </w:r>
          </w:p>
        </w:tc>
      </w:tr>
      <w:tr w:rsidR="0048092D">
        <w:tc>
          <w:tcPr>
            <w:tcW w:w="691" w:type="dxa"/>
          </w:tcPr>
          <w:p w:rsidR="0048092D" w:rsidRDefault="0048092D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755" w:type="dxa"/>
          </w:tcPr>
          <w:p w:rsidR="0048092D" w:rsidRDefault="0048092D">
            <w:pPr>
              <w:pStyle w:val="ConsPlusNormal"/>
            </w:pPr>
            <w:r>
              <w:t>Тренировочные сборы по подготовке к чемпионатам, кубкам, первенствам России</w:t>
            </w:r>
          </w:p>
        </w:tc>
        <w:tc>
          <w:tcPr>
            <w:tcW w:w="1247" w:type="dxa"/>
          </w:tcPr>
          <w:p w:rsidR="0048092D" w:rsidRDefault="0048092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48092D" w:rsidRDefault="0048092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</w:tcPr>
          <w:p w:rsidR="0048092D" w:rsidRDefault="0048092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48092D" w:rsidRDefault="004809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8092D" w:rsidRDefault="004809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43" w:type="dxa"/>
            <w:vMerge/>
          </w:tcPr>
          <w:p w:rsidR="0048092D" w:rsidRDefault="0048092D"/>
        </w:tc>
      </w:tr>
      <w:tr w:rsidR="0048092D">
        <w:tc>
          <w:tcPr>
            <w:tcW w:w="691" w:type="dxa"/>
          </w:tcPr>
          <w:p w:rsidR="0048092D" w:rsidRDefault="0048092D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755" w:type="dxa"/>
          </w:tcPr>
          <w:p w:rsidR="0048092D" w:rsidRDefault="0048092D">
            <w:pPr>
              <w:pStyle w:val="ConsPlusNormal"/>
            </w:pPr>
            <w:r>
              <w:t xml:space="preserve">Тренировочные сборы по подготовке к другим </w:t>
            </w:r>
            <w:r>
              <w:lastRenderedPageBreak/>
              <w:t>всероссийским спортивным соревнованиям</w:t>
            </w:r>
          </w:p>
        </w:tc>
        <w:tc>
          <w:tcPr>
            <w:tcW w:w="1247" w:type="dxa"/>
          </w:tcPr>
          <w:p w:rsidR="0048092D" w:rsidRDefault="0048092D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1361" w:type="dxa"/>
          </w:tcPr>
          <w:p w:rsidR="0048092D" w:rsidRDefault="0048092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</w:tcPr>
          <w:p w:rsidR="0048092D" w:rsidRDefault="0048092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48092D" w:rsidRDefault="004809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8092D" w:rsidRDefault="004809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43" w:type="dxa"/>
            <w:vMerge/>
          </w:tcPr>
          <w:p w:rsidR="0048092D" w:rsidRDefault="0048092D"/>
        </w:tc>
      </w:tr>
      <w:tr w:rsidR="0048092D">
        <w:tc>
          <w:tcPr>
            <w:tcW w:w="691" w:type="dxa"/>
          </w:tcPr>
          <w:p w:rsidR="0048092D" w:rsidRDefault="0048092D">
            <w:pPr>
              <w:pStyle w:val="ConsPlusNormal"/>
              <w:jc w:val="center"/>
            </w:pPr>
            <w:r>
              <w:lastRenderedPageBreak/>
              <w:t>2.4.</w:t>
            </w:r>
          </w:p>
        </w:tc>
        <w:tc>
          <w:tcPr>
            <w:tcW w:w="2755" w:type="dxa"/>
          </w:tcPr>
          <w:p w:rsidR="0048092D" w:rsidRDefault="0048092D">
            <w:pPr>
              <w:pStyle w:val="ConsPlusNormal"/>
            </w:pPr>
            <w:r>
              <w:t>Тренировочные сборы по подготовке к официальным спортивным соревнованиям субъекта Российской Федерации</w:t>
            </w:r>
          </w:p>
        </w:tc>
        <w:tc>
          <w:tcPr>
            <w:tcW w:w="1247" w:type="dxa"/>
          </w:tcPr>
          <w:p w:rsidR="0048092D" w:rsidRDefault="0048092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48092D" w:rsidRDefault="0048092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</w:tcPr>
          <w:p w:rsidR="0048092D" w:rsidRDefault="0048092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48092D" w:rsidRDefault="004809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8092D" w:rsidRDefault="004809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43" w:type="dxa"/>
            <w:vMerge/>
          </w:tcPr>
          <w:p w:rsidR="0048092D" w:rsidRDefault="0048092D"/>
        </w:tc>
      </w:tr>
      <w:tr w:rsidR="0048092D">
        <w:tc>
          <w:tcPr>
            <w:tcW w:w="12962" w:type="dxa"/>
            <w:gridSpan w:val="8"/>
          </w:tcPr>
          <w:p w:rsidR="0048092D" w:rsidRDefault="0048092D">
            <w:pPr>
              <w:pStyle w:val="ConsPlusNormal"/>
              <w:jc w:val="center"/>
              <w:outlineLvl w:val="2"/>
            </w:pPr>
            <w:r>
              <w:lastRenderedPageBreak/>
              <w:t>3. Специальные тренировочные сборы</w:t>
            </w:r>
          </w:p>
        </w:tc>
      </w:tr>
      <w:tr w:rsidR="0048092D">
        <w:tc>
          <w:tcPr>
            <w:tcW w:w="691" w:type="dxa"/>
          </w:tcPr>
          <w:p w:rsidR="0048092D" w:rsidRDefault="0048092D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755" w:type="dxa"/>
          </w:tcPr>
          <w:p w:rsidR="0048092D" w:rsidRDefault="0048092D">
            <w:pPr>
              <w:pStyle w:val="ConsPlusNormal"/>
            </w:pPr>
            <w:r>
              <w:t>Тренировочные сборы по общей и (или) специальной физической подготовке</w:t>
            </w:r>
          </w:p>
        </w:tc>
        <w:tc>
          <w:tcPr>
            <w:tcW w:w="1247" w:type="dxa"/>
          </w:tcPr>
          <w:p w:rsidR="0048092D" w:rsidRDefault="0048092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48092D" w:rsidRDefault="0048092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</w:tcPr>
          <w:p w:rsidR="0048092D" w:rsidRDefault="0048092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48092D" w:rsidRDefault="004809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8092D" w:rsidRDefault="004809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43" w:type="dxa"/>
          </w:tcPr>
          <w:p w:rsidR="0048092D" w:rsidRDefault="0048092D">
            <w:pPr>
              <w:pStyle w:val="ConsPlusNormal"/>
              <w:jc w:val="center"/>
            </w:pPr>
            <w:r>
              <w:t>Не менее 70% от состава группы занимающихся, проходящих подготовку на определенном этапе</w:t>
            </w:r>
          </w:p>
        </w:tc>
      </w:tr>
      <w:tr w:rsidR="0048092D">
        <w:tc>
          <w:tcPr>
            <w:tcW w:w="691" w:type="dxa"/>
          </w:tcPr>
          <w:p w:rsidR="0048092D" w:rsidRDefault="0048092D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755" w:type="dxa"/>
          </w:tcPr>
          <w:p w:rsidR="0048092D" w:rsidRDefault="0048092D">
            <w:pPr>
              <w:pStyle w:val="ConsPlusNormal"/>
            </w:pPr>
            <w:r>
              <w:t>Восстановительные тренировочные сборы</w:t>
            </w:r>
          </w:p>
        </w:tc>
        <w:tc>
          <w:tcPr>
            <w:tcW w:w="4025" w:type="dxa"/>
            <w:gridSpan w:val="3"/>
          </w:tcPr>
          <w:p w:rsidR="0048092D" w:rsidRDefault="0048092D">
            <w:pPr>
              <w:pStyle w:val="ConsPlusNormal"/>
              <w:jc w:val="center"/>
            </w:pPr>
            <w:r>
              <w:t>До 14 дней</w:t>
            </w:r>
          </w:p>
        </w:tc>
        <w:tc>
          <w:tcPr>
            <w:tcW w:w="1247" w:type="dxa"/>
          </w:tcPr>
          <w:p w:rsidR="0048092D" w:rsidRDefault="004809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8092D" w:rsidRDefault="004809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43" w:type="dxa"/>
          </w:tcPr>
          <w:p w:rsidR="0048092D" w:rsidRDefault="0048092D">
            <w:pPr>
              <w:pStyle w:val="ConsPlusNormal"/>
              <w:jc w:val="center"/>
            </w:pPr>
            <w:r>
              <w:t>Участники спортивных соревнований</w:t>
            </w:r>
          </w:p>
        </w:tc>
      </w:tr>
      <w:tr w:rsidR="0048092D">
        <w:tc>
          <w:tcPr>
            <w:tcW w:w="691" w:type="dxa"/>
          </w:tcPr>
          <w:p w:rsidR="0048092D" w:rsidRDefault="0048092D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2755" w:type="dxa"/>
          </w:tcPr>
          <w:p w:rsidR="0048092D" w:rsidRDefault="0048092D">
            <w:pPr>
              <w:pStyle w:val="ConsPlusNormal"/>
            </w:pPr>
            <w:r>
              <w:t>Тренировочные сборы для комплексного медицинского обследования</w:t>
            </w:r>
          </w:p>
        </w:tc>
        <w:tc>
          <w:tcPr>
            <w:tcW w:w="4025" w:type="dxa"/>
            <w:gridSpan w:val="3"/>
          </w:tcPr>
          <w:p w:rsidR="0048092D" w:rsidRDefault="0048092D">
            <w:pPr>
              <w:pStyle w:val="ConsPlusNormal"/>
              <w:jc w:val="center"/>
            </w:pPr>
            <w:r>
              <w:t>До 5 дней, но не более двух раз в год</w:t>
            </w:r>
          </w:p>
        </w:tc>
        <w:tc>
          <w:tcPr>
            <w:tcW w:w="1247" w:type="dxa"/>
          </w:tcPr>
          <w:p w:rsidR="0048092D" w:rsidRDefault="004809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8092D" w:rsidRDefault="004809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43" w:type="dxa"/>
          </w:tcPr>
          <w:p w:rsidR="0048092D" w:rsidRDefault="0048092D">
            <w:pPr>
              <w:pStyle w:val="ConsPlusNormal"/>
              <w:jc w:val="center"/>
            </w:pPr>
            <w:r>
              <w:t>В соответствии с планом комплексного медицинского обследования</w:t>
            </w:r>
          </w:p>
        </w:tc>
      </w:tr>
      <w:tr w:rsidR="0048092D">
        <w:tc>
          <w:tcPr>
            <w:tcW w:w="691" w:type="dxa"/>
          </w:tcPr>
          <w:p w:rsidR="0048092D" w:rsidRDefault="0048092D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2755" w:type="dxa"/>
          </w:tcPr>
          <w:p w:rsidR="0048092D" w:rsidRDefault="0048092D">
            <w:pPr>
              <w:pStyle w:val="ConsPlusNormal"/>
            </w:pPr>
            <w:r>
              <w:t>Тренировочные сборы в каникулярный период</w:t>
            </w:r>
          </w:p>
        </w:tc>
        <w:tc>
          <w:tcPr>
            <w:tcW w:w="1247" w:type="dxa"/>
          </w:tcPr>
          <w:p w:rsidR="0048092D" w:rsidRDefault="004809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48092D" w:rsidRDefault="004809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365" w:type="dxa"/>
            <w:gridSpan w:val="3"/>
          </w:tcPr>
          <w:p w:rsidR="0048092D" w:rsidRDefault="0048092D">
            <w:pPr>
              <w:pStyle w:val="ConsPlusNormal"/>
              <w:jc w:val="center"/>
            </w:pPr>
            <w:r>
              <w:t>До 21 дня подряд и не более двух тренировочных сборов в год</w:t>
            </w:r>
          </w:p>
        </w:tc>
        <w:tc>
          <w:tcPr>
            <w:tcW w:w="2543" w:type="dxa"/>
          </w:tcPr>
          <w:p w:rsidR="0048092D" w:rsidRDefault="0048092D">
            <w:pPr>
              <w:pStyle w:val="ConsPlusNormal"/>
              <w:jc w:val="center"/>
            </w:pPr>
            <w:r>
              <w:t>Не менее 60% от состава группы занимающихся, проходящих подготовку на определенном этапе</w:t>
            </w:r>
          </w:p>
        </w:tc>
      </w:tr>
      <w:tr w:rsidR="0048092D">
        <w:tc>
          <w:tcPr>
            <w:tcW w:w="691" w:type="dxa"/>
          </w:tcPr>
          <w:p w:rsidR="0048092D" w:rsidRDefault="0048092D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2755" w:type="dxa"/>
          </w:tcPr>
          <w:p w:rsidR="0048092D" w:rsidRDefault="0048092D">
            <w:pPr>
              <w:pStyle w:val="ConsPlusNormal"/>
            </w:pPr>
            <w:r>
              <w:t>Просмотровые тренировочные сборы для претендентов</w:t>
            </w:r>
          </w:p>
        </w:tc>
        <w:tc>
          <w:tcPr>
            <w:tcW w:w="1247" w:type="dxa"/>
          </w:tcPr>
          <w:p w:rsidR="0048092D" w:rsidRDefault="004809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78" w:type="dxa"/>
            <w:gridSpan w:val="2"/>
          </w:tcPr>
          <w:p w:rsidR="0048092D" w:rsidRDefault="0048092D">
            <w:pPr>
              <w:pStyle w:val="ConsPlusNormal"/>
              <w:jc w:val="center"/>
            </w:pPr>
            <w:r>
              <w:t>До 60 дней</w:t>
            </w:r>
          </w:p>
        </w:tc>
        <w:tc>
          <w:tcPr>
            <w:tcW w:w="1247" w:type="dxa"/>
          </w:tcPr>
          <w:p w:rsidR="0048092D" w:rsidRDefault="004809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8092D" w:rsidRDefault="004809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43" w:type="dxa"/>
          </w:tcPr>
          <w:p w:rsidR="0048092D" w:rsidRDefault="0048092D">
            <w:pPr>
              <w:pStyle w:val="ConsPlusNormal"/>
              <w:jc w:val="center"/>
            </w:pPr>
            <w:r>
              <w:t>В соответствии с локальными нормативными актами образовательной организации</w:t>
            </w:r>
          </w:p>
        </w:tc>
      </w:tr>
      <w:tr w:rsidR="0048092D">
        <w:tc>
          <w:tcPr>
            <w:tcW w:w="691" w:type="dxa"/>
          </w:tcPr>
          <w:p w:rsidR="0048092D" w:rsidRDefault="0048092D">
            <w:pPr>
              <w:pStyle w:val="ConsPlusNormal"/>
              <w:jc w:val="center"/>
            </w:pPr>
            <w:r>
              <w:lastRenderedPageBreak/>
              <w:t>3.6.</w:t>
            </w:r>
          </w:p>
        </w:tc>
        <w:tc>
          <w:tcPr>
            <w:tcW w:w="2755" w:type="dxa"/>
          </w:tcPr>
          <w:p w:rsidR="0048092D" w:rsidRDefault="0048092D">
            <w:pPr>
              <w:pStyle w:val="ConsPlusNormal"/>
            </w:pPr>
            <w:r>
              <w:t>Тренировочные сборы для выявления перспективных спортсменов для комплектования спортивных сборных команд Российской Федерации, субъектов Российской Федерации и центров спортивной подготовки</w:t>
            </w:r>
          </w:p>
        </w:tc>
        <w:tc>
          <w:tcPr>
            <w:tcW w:w="4025" w:type="dxa"/>
            <w:gridSpan w:val="3"/>
          </w:tcPr>
          <w:p w:rsidR="0048092D" w:rsidRDefault="0048092D">
            <w:pPr>
              <w:pStyle w:val="ConsPlusNormal"/>
              <w:jc w:val="center"/>
            </w:pPr>
            <w:r>
              <w:t>До 21 дня, но не более двух раз в год</w:t>
            </w:r>
          </w:p>
        </w:tc>
        <w:tc>
          <w:tcPr>
            <w:tcW w:w="1247" w:type="dxa"/>
          </w:tcPr>
          <w:p w:rsidR="0048092D" w:rsidRDefault="004809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8092D" w:rsidRDefault="004809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43" w:type="dxa"/>
          </w:tcPr>
          <w:p w:rsidR="0048092D" w:rsidRDefault="0048092D">
            <w:pPr>
              <w:pStyle w:val="ConsPlusNormal"/>
              <w:jc w:val="center"/>
            </w:pPr>
            <w:r>
              <w:t>В соответствии с планом комплектования спортивных сборных команд Российской Федерации, субъектов Российской Федерации</w:t>
            </w:r>
          </w:p>
        </w:tc>
      </w:tr>
    </w:tbl>
    <w:p w:rsidR="0048092D" w:rsidRDefault="0048092D">
      <w:pPr>
        <w:pStyle w:val="ConsPlusNormal"/>
        <w:jc w:val="both"/>
      </w:pPr>
    </w:p>
    <w:p w:rsidR="0048092D" w:rsidRDefault="0048092D">
      <w:pPr>
        <w:pStyle w:val="ConsPlusNormal"/>
        <w:jc w:val="both"/>
      </w:pPr>
    </w:p>
    <w:p w:rsidR="0048092D" w:rsidRDefault="004809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3A13" w:rsidRDefault="00243A13">
      <w:bookmarkStart w:id="12" w:name="_GoBack"/>
      <w:bookmarkEnd w:id="12"/>
    </w:p>
    <w:sectPr w:rsidR="00243A13" w:rsidSect="00622996">
      <w:pgSz w:w="16840" w:h="11906" w:orient="landscape"/>
      <w:pgMar w:top="1701" w:right="850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92D"/>
    <w:rsid w:val="000030AA"/>
    <w:rsid w:val="0000767F"/>
    <w:rsid w:val="00011562"/>
    <w:rsid w:val="00014C45"/>
    <w:rsid w:val="00026767"/>
    <w:rsid w:val="00026C99"/>
    <w:rsid w:val="00031FFF"/>
    <w:rsid w:val="00032B24"/>
    <w:rsid w:val="00036283"/>
    <w:rsid w:val="00045788"/>
    <w:rsid w:val="00047D25"/>
    <w:rsid w:val="000605BF"/>
    <w:rsid w:val="00060D99"/>
    <w:rsid w:val="00065086"/>
    <w:rsid w:val="00071E71"/>
    <w:rsid w:val="00077E11"/>
    <w:rsid w:val="00080782"/>
    <w:rsid w:val="0008590F"/>
    <w:rsid w:val="000965B4"/>
    <w:rsid w:val="000966AE"/>
    <w:rsid w:val="00097B10"/>
    <w:rsid w:val="000A0AFC"/>
    <w:rsid w:val="000A181C"/>
    <w:rsid w:val="000A55B6"/>
    <w:rsid w:val="000A66DA"/>
    <w:rsid w:val="000A7C87"/>
    <w:rsid w:val="000B3356"/>
    <w:rsid w:val="000B5218"/>
    <w:rsid w:val="000C1506"/>
    <w:rsid w:val="000C74D5"/>
    <w:rsid w:val="000E1791"/>
    <w:rsid w:val="000E43AA"/>
    <w:rsid w:val="000E78E4"/>
    <w:rsid w:val="000F1FB3"/>
    <w:rsid w:val="000F5313"/>
    <w:rsid w:val="000F62FE"/>
    <w:rsid w:val="0010306C"/>
    <w:rsid w:val="00103A2B"/>
    <w:rsid w:val="00114C26"/>
    <w:rsid w:val="00116522"/>
    <w:rsid w:val="001168FA"/>
    <w:rsid w:val="0012151F"/>
    <w:rsid w:val="00123181"/>
    <w:rsid w:val="00123D1F"/>
    <w:rsid w:val="00130B7E"/>
    <w:rsid w:val="00130F4C"/>
    <w:rsid w:val="00131DD4"/>
    <w:rsid w:val="00134913"/>
    <w:rsid w:val="00137BBA"/>
    <w:rsid w:val="00140B10"/>
    <w:rsid w:val="001414C3"/>
    <w:rsid w:val="00145A82"/>
    <w:rsid w:val="00152562"/>
    <w:rsid w:val="00154192"/>
    <w:rsid w:val="00155EC3"/>
    <w:rsid w:val="00156D05"/>
    <w:rsid w:val="00156EDF"/>
    <w:rsid w:val="001571F6"/>
    <w:rsid w:val="00160E81"/>
    <w:rsid w:val="00163B04"/>
    <w:rsid w:val="00171DEE"/>
    <w:rsid w:val="0017297D"/>
    <w:rsid w:val="0019429B"/>
    <w:rsid w:val="001944E4"/>
    <w:rsid w:val="0019481F"/>
    <w:rsid w:val="001958C3"/>
    <w:rsid w:val="001A1817"/>
    <w:rsid w:val="001A345A"/>
    <w:rsid w:val="001A57BE"/>
    <w:rsid w:val="001A6D67"/>
    <w:rsid w:val="001B32D0"/>
    <w:rsid w:val="001B7555"/>
    <w:rsid w:val="001C28AA"/>
    <w:rsid w:val="001C5123"/>
    <w:rsid w:val="001D24F8"/>
    <w:rsid w:val="001D3424"/>
    <w:rsid w:val="001D4A5C"/>
    <w:rsid w:val="001E02BE"/>
    <w:rsid w:val="001E2647"/>
    <w:rsid w:val="001E3AAF"/>
    <w:rsid w:val="001E703D"/>
    <w:rsid w:val="001E7958"/>
    <w:rsid w:val="001F0B72"/>
    <w:rsid w:val="001F275C"/>
    <w:rsid w:val="001F3898"/>
    <w:rsid w:val="001F423B"/>
    <w:rsid w:val="00202868"/>
    <w:rsid w:val="00211AC4"/>
    <w:rsid w:val="00212571"/>
    <w:rsid w:val="0021388F"/>
    <w:rsid w:val="0021778E"/>
    <w:rsid w:val="00221A6F"/>
    <w:rsid w:val="00224F92"/>
    <w:rsid w:val="00225F1A"/>
    <w:rsid w:val="002367EF"/>
    <w:rsid w:val="00236B91"/>
    <w:rsid w:val="0024306A"/>
    <w:rsid w:val="002437F9"/>
    <w:rsid w:val="00243A13"/>
    <w:rsid w:val="002544D6"/>
    <w:rsid w:val="00292DE3"/>
    <w:rsid w:val="002964B4"/>
    <w:rsid w:val="002B370F"/>
    <w:rsid w:val="002C4756"/>
    <w:rsid w:val="002D6201"/>
    <w:rsid w:val="002E00BE"/>
    <w:rsid w:val="002E1530"/>
    <w:rsid w:val="002E2C6D"/>
    <w:rsid w:val="002E4B84"/>
    <w:rsid w:val="002F4B6B"/>
    <w:rsid w:val="002F5A15"/>
    <w:rsid w:val="003034E3"/>
    <w:rsid w:val="00303A1D"/>
    <w:rsid w:val="003049B9"/>
    <w:rsid w:val="00305AAE"/>
    <w:rsid w:val="00307071"/>
    <w:rsid w:val="003072D0"/>
    <w:rsid w:val="003119DB"/>
    <w:rsid w:val="003169A4"/>
    <w:rsid w:val="00334635"/>
    <w:rsid w:val="003406A1"/>
    <w:rsid w:val="003409BE"/>
    <w:rsid w:val="003414E4"/>
    <w:rsid w:val="0035119B"/>
    <w:rsid w:val="00356EE6"/>
    <w:rsid w:val="00365F4D"/>
    <w:rsid w:val="00372101"/>
    <w:rsid w:val="00376F3C"/>
    <w:rsid w:val="003832CA"/>
    <w:rsid w:val="00385285"/>
    <w:rsid w:val="0038684A"/>
    <w:rsid w:val="003872DD"/>
    <w:rsid w:val="0039083A"/>
    <w:rsid w:val="00393B59"/>
    <w:rsid w:val="00397BEB"/>
    <w:rsid w:val="003A34AA"/>
    <w:rsid w:val="003A6E26"/>
    <w:rsid w:val="003A7644"/>
    <w:rsid w:val="003B14E6"/>
    <w:rsid w:val="003B7016"/>
    <w:rsid w:val="003C01BA"/>
    <w:rsid w:val="003C1118"/>
    <w:rsid w:val="003E053E"/>
    <w:rsid w:val="003E2D71"/>
    <w:rsid w:val="003E4231"/>
    <w:rsid w:val="003F4509"/>
    <w:rsid w:val="00400AD0"/>
    <w:rsid w:val="0040188D"/>
    <w:rsid w:val="00417F53"/>
    <w:rsid w:val="00425F6A"/>
    <w:rsid w:val="004279A2"/>
    <w:rsid w:val="004309F2"/>
    <w:rsid w:val="00434101"/>
    <w:rsid w:val="004449FB"/>
    <w:rsid w:val="004527FB"/>
    <w:rsid w:val="00466F9C"/>
    <w:rsid w:val="00471775"/>
    <w:rsid w:val="00474124"/>
    <w:rsid w:val="00474B42"/>
    <w:rsid w:val="0048092D"/>
    <w:rsid w:val="00483977"/>
    <w:rsid w:val="00490BBD"/>
    <w:rsid w:val="00493B20"/>
    <w:rsid w:val="004A470D"/>
    <w:rsid w:val="004B2053"/>
    <w:rsid w:val="004B4848"/>
    <w:rsid w:val="004B68CE"/>
    <w:rsid w:val="004C277A"/>
    <w:rsid w:val="004D3FE9"/>
    <w:rsid w:val="004D78AC"/>
    <w:rsid w:val="004E4DB8"/>
    <w:rsid w:val="004E54DA"/>
    <w:rsid w:val="004F656A"/>
    <w:rsid w:val="00511257"/>
    <w:rsid w:val="00521DA8"/>
    <w:rsid w:val="00522C37"/>
    <w:rsid w:val="00532652"/>
    <w:rsid w:val="00532D56"/>
    <w:rsid w:val="005361A9"/>
    <w:rsid w:val="005377FE"/>
    <w:rsid w:val="00540599"/>
    <w:rsid w:val="005436E1"/>
    <w:rsid w:val="0054535E"/>
    <w:rsid w:val="005477F2"/>
    <w:rsid w:val="0055012A"/>
    <w:rsid w:val="00571954"/>
    <w:rsid w:val="00574DF1"/>
    <w:rsid w:val="00575950"/>
    <w:rsid w:val="00587D6D"/>
    <w:rsid w:val="005A0587"/>
    <w:rsid w:val="005A1C78"/>
    <w:rsid w:val="005A3DFA"/>
    <w:rsid w:val="005A57A2"/>
    <w:rsid w:val="005A74CB"/>
    <w:rsid w:val="005B15C1"/>
    <w:rsid w:val="005B175D"/>
    <w:rsid w:val="005B26A3"/>
    <w:rsid w:val="005B2F2B"/>
    <w:rsid w:val="005B7B83"/>
    <w:rsid w:val="005C0C1B"/>
    <w:rsid w:val="005C4F04"/>
    <w:rsid w:val="005E309E"/>
    <w:rsid w:val="005E4387"/>
    <w:rsid w:val="005E68CB"/>
    <w:rsid w:val="00601280"/>
    <w:rsid w:val="00601732"/>
    <w:rsid w:val="00615097"/>
    <w:rsid w:val="00616141"/>
    <w:rsid w:val="00616EE5"/>
    <w:rsid w:val="006171D9"/>
    <w:rsid w:val="00620672"/>
    <w:rsid w:val="00625F70"/>
    <w:rsid w:val="00627629"/>
    <w:rsid w:val="006337F2"/>
    <w:rsid w:val="00641731"/>
    <w:rsid w:val="00653288"/>
    <w:rsid w:val="00653624"/>
    <w:rsid w:val="00656B1A"/>
    <w:rsid w:val="00661176"/>
    <w:rsid w:val="00665D66"/>
    <w:rsid w:val="0067220D"/>
    <w:rsid w:val="0067645A"/>
    <w:rsid w:val="006778E9"/>
    <w:rsid w:val="0068028F"/>
    <w:rsid w:val="00684D95"/>
    <w:rsid w:val="00687520"/>
    <w:rsid w:val="006922BE"/>
    <w:rsid w:val="006961EC"/>
    <w:rsid w:val="0069738D"/>
    <w:rsid w:val="006B23A3"/>
    <w:rsid w:val="006B34C1"/>
    <w:rsid w:val="006B792F"/>
    <w:rsid w:val="006C26DC"/>
    <w:rsid w:val="006C30A6"/>
    <w:rsid w:val="006D020E"/>
    <w:rsid w:val="006E0005"/>
    <w:rsid w:val="006E1E64"/>
    <w:rsid w:val="006E6A35"/>
    <w:rsid w:val="006F0E9C"/>
    <w:rsid w:val="006F5E60"/>
    <w:rsid w:val="006F6415"/>
    <w:rsid w:val="00702252"/>
    <w:rsid w:val="00705993"/>
    <w:rsid w:val="00707E9F"/>
    <w:rsid w:val="00713E0F"/>
    <w:rsid w:val="007212AA"/>
    <w:rsid w:val="00722123"/>
    <w:rsid w:val="00724E98"/>
    <w:rsid w:val="0072547B"/>
    <w:rsid w:val="0072667A"/>
    <w:rsid w:val="007341D2"/>
    <w:rsid w:val="00736133"/>
    <w:rsid w:val="00740D3B"/>
    <w:rsid w:val="00745300"/>
    <w:rsid w:val="007476D5"/>
    <w:rsid w:val="007607B9"/>
    <w:rsid w:val="0076315F"/>
    <w:rsid w:val="00771A3A"/>
    <w:rsid w:val="007723E7"/>
    <w:rsid w:val="00784784"/>
    <w:rsid w:val="00791111"/>
    <w:rsid w:val="007944AE"/>
    <w:rsid w:val="00796A43"/>
    <w:rsid w:val="00797B98"/>
    <w:rsid w:val="007A2ADC"/>
    <w:rsid w:val="007A4DBA"/>
    <w:rsid w:val="007A7311"/>
    <w:rsid w:val="007B29B4"/>
    <w:rsid w:val="007B3751"/>
    <w:rsid w:val="007D4DC2"/>
    <w:rsid w:val="007D6793"/>
    <w:rsid w:val="007E0ABA"/>
    <w:rsid w:val="007E4D0F"/>
    <w:rsid w:val="007E5A78"/>
    <w:rsid w:val="007E5BFB"/>
    <w:rsid w:val="007F3CB7"/>
    <w:rsid w:val="007F6C39"/>
    <w:rsid w:val="007F739C"/>
    <w:rsid w:val="00800133"/>
    <w:rsid w:val="00800A78"/>
    <w:rsid w:val="008016EB"/>
    <w:rsid w:val="00804327"/>
    <w:rsid w:val="00814FC8"/>
    <w:rsid w:val="00820BF1"/>
    <w:rsid w:val="00824E03"/>
    <w:rsid w:val="00826029"/>
    <w:rsid w:val="00827A33"/>
    <w:rsid w:val="00830834"/>
    <w:rsid w:val="00832C1F"/>
    <w:rsid w:val="00834483"/>
    <w:rsid w:val="0083667F"/>
    <w:rsid w:val="00845A33"/>
    <w:rsid w:val="00863936"/>
    <w:rsid w:val="008647C7"/>
    <w:rsid w:val="00880820"/>
    <w:rsid w:val="0088154B"/>
    <w:rsid w:val="008846C2"/>
    <w:rsid w:val="00890598"/>
    <w:rsid w:val="0089321F"/>
    <w:rsid w:val="008A71D8"/>
    <w:rsid w:val="008C0E5A"/>
    <w:rsid w:val="008C7EB9"/>
    <w:rsid w:val="008E2B05"/>
    <w:rsid w:val="008E57F3"/>
    <w:rsid w:val="008F095B"/>
    <w:rsid w:val="008F7F94"/>
    <w:rsid w:val="00902215"/>
    <w:rsid w:val="00903D69"/>
    <w:rsid w:val="009072FB"/>
    <w:rsid w:val="0091274B"/>
    <w:rsid w:val="0092061E"/>
    <w:rsid w:val="009213D9"/>
    <w:rsid w:val="0092338E"/>
    <w:rsid w:val="00923ED9"/>
    <w:rsid w:val="00931980"/>
    <w:rsid w:val="00943DD8"/>
    <w:rsid w:val="00946C6F"/>
    <w:rsid w:val="00952A13"/>
    <w:rsid w:val="00953BFF"/>
    <w:rsid w:val="009601AD"/>
    <w:rsid w:val="009640D3"/>
    <w:rsid w:val="00970DCE"/>
    <w:rsid w:val="00972854"/>
    <w:rsid w:val="0097473B"/>
    <w:rsid w:val="009814AC"/>
    <w:rsid w:val="00984373"/>
    <w:rsid w:val="00990C6D"/>
    <w:rsid w:val="00990FA1"/>
    <w:rsid w:val="0099107E"/>
    <w:rsid w:val="00993159"/>
    <w:rsid w:val="009A5654"/>
    <w:rsid w:val="009B35FA"/>
    <w:rsid w:val="009C27CE"/>
    <w:rsid w:val="009C7AA8"/>
    <w:rsid w:val="009D0184"/>
    <w:rsid w:val="009D158C"/>
    <w:rsid w:val="009D70A9"/>
    <w:rsid w:val="009E476D"/>
    <w:rsid w:val="009F2756"/>
    <w:rsid w:val="00A0178C"/>
    <w:rsid w:val="00A03980"/>
    <w:rsid w:val="00A07E56"/>
    <w:rsid w:val="00A10934"/>
    <w:rsid w:val="00A20783"/>
    <w:rsid w:val="00A2357B"/>
    <w:rsid w:val="00A2711D"/>
    <w:rsid w:val="00A36F39"/>
    <w:rsid w:val="00A379F1"/>
    <w:rsid w:val="00A430A7"/>
    <w:rsid w:val="00A43175"/>
    <w:rsid w:val="00A46FFB"/>
    <w:rsid w:val="00A55277"/>
    <w:rsid w:val="00A56541"/>
    <w:rsid w:val="00A577CC"/>
    <w:rsid w:val="00A63A7E"/>
    <w:rsid w:val="00A6771B"/>
    <w:rsid w:val="00A74E9A"/>
    <w:rsid w:val="00A75D95"/>
    <w:rsid w:val="00AB2B10"/>
    <w:rsid w:val="00AB48B5"/>
    <w:rsid w:val="00AB4CD1"/>
    <w:rsid w:val="00AB61B1"/>
    <w:rsid w:val="00AC2068"/>
    <w:rsid w:val="00AC3A4C"/>
    <w:rsid w:val="00AC425A"/>
    <w:rsid w:val="00AC5848"/>
    <w:rsid w:val="00AC62F4"/>
    <w:rsid w:val="00AD05D1"/>
    <w:rsid w:val="00AE03B2"/>
    <w:rsid w:val="00AE3457"/>
    <w:rsid w:val="00AF3F3B"/>
    <w:rsid w:val="00AF4995"/>
    <w:rsid w:val="00AF6AEF"/>
    <w:rsid w:val="00B00914"/>
    <w:rsid w:val="00B07D40"/>
    <w:rsid w:val="00B13996"/>
    <w:rsid w:val="00B140EE"/>
    <w:rsid w:val="00B17076"/>
    <w:rsid w:val="00B23317"/>
    <w:rsid w:val="00B300A4"/>
    <w:rsid w:val="00B34C81"/>
    <w:rsid w:val="00B35E27"/>
    <w:rsid w:val="00B41AD6"/>
    <w:rsid w:val="00B425E6"/>
    <w:rsid w:val="00B43771"/>
    <w:rsid w:val="00B47500"/>
    <w:rsid w:val="00B505A3"/>
    <w:rsid w:val="00B50C25"/>
    <w:rsid w:val="00B50F8A"/>
    <w:rsid w:val="00B563EC"/>
    <w:rsid w:val="00B61DD9"/>
    <w:rsid w:val="00B63D27"/>
    <w:rsid w:val="00B66766"/>
    <w:rsid w:val="00B67B32"/>
    <w:rsid w:val="00B72E2D"/>
    <w:rsid w:val="00B75ADB"/>
    <w:rsid w:val="00B774CC"/>
    <w:rsid w:val="00B8475F"/>
    <w:rsid w:val="00B849C8"/>
    <w:rsid w:val="00B85A80"/>
    <w:rsid w:val="00B87523"/>
    <w:rsid w:val="00B96F2D"/>
    <w:rsid w:val="00B9703F"/>
    <w:rsid w:val="00BA0827"/>
    <w:rsid w:val="00BA0D59"/>
    <w:rsid w:val="00BA1C8A"/>
    <w:rsid w:val="00BA1E40"/>
    <w:rsid w:val="00BA4811"/>
    <w:rsid w:val="00BB2BD1"/>
    <w:rsid w:val="00BB50B4"/>
    <w:rsid w:val="00BC144C"/>
    <w:rsid w:val="00BC4191"/>
    <w:rsid w:val="00BD2AAC"/>
    <w:rsid w:val="00BD52A0"/>
    <w:rsid w:val="00BD5A88"/>
    <w:rsid w:val="00BE3826"/>
    <w:rsid w:val="00BE6EFB"/>
    <w:rsid w:val="00BF17BE"/>
    <w:rsid w:val="00BF7768"/>
    <w:rsid w:val="00BF777B"/>
    <w:rsid w:val="00C00046"/>
    <w:rsid w:val="00C00B59"/>
    <w:rsid w:val="00C01676"/>
    <w:rsid w:val="00C02E38"/>
    <w:rsid w:val="00C04BBB"/>
    <w:rsid w:val="00C0509E"/>
    <w:rsid w:val="00C05712"/>
    <w:rsid w:val="00C12738"/>
    <w:rsid w:val="00C14D4F"/>
    <w:rsid w:val="00C15612"/>
    <w:rsid w:val="00C1697F"/>
    <w:rsid w:val="00C208FA"/>
    <w:rsid w:val="00C2706A"/>
    <w:rsid w:val="00C33380"/>
    <w:rsid w:val="00C35A3A"/>
    <w:rsid w:val="00C44C1E"/>
    <w:rsid w:val="00C45498"/>
    <w:rsid w:val="00C46045"/>
    <w:rsid w:val="00C53409"/>
    <w:rsid w:val="00C53648"/>
    <w:rsid w:val="00C56D61"/>
    <w:rsid w:val="00C622C8"/>
    <w:rsid w:val="00C6529E"/>
    <w:rsid w:val="00C656CE"/>
    <w:rsid w:val="00C70060"/>
    <w:rsid w:val="00C765AD"/>
    <w:rsid w:val="00C82ECA"/>
    <w:rsid w:val="00C85886"/>
    <w:rsid w:val="00C96B9E"/>
    <w:rsid w:val="00CA33D0"/>
    <w:rsid w:val="00CB180C"/>
    <w:rsid w:val="00CB2558"/>
    <w:rsid w:val="00CB73C8"/>
    <w:rsid w:val="00CC4DE7"/>
    <w:rsid w:val="00CC5E53"/>
    <w:rsid w:val="00CD244F"/>
    <w:rsid w:val="00CD5A48"/>
    <w:rsid w:val="00CE3131"/>
    <w:rsid w:val="00CF1B04"/>
    <w:rsid w:val="00D05DAC"/>
    <w:rsid w:val="00D1305A"/>
    <w:rsid w:val="00D133DE"/>
    <w:rsid w:val="00D1728C"/>
    <w:rsid w:val="00D22556"/>
    <w:rsid w:val="00D41E8E"/>
    <w:rsid w:val="00D4210E"/>
    <w:rsid w:val="00D427BA"/>
    <w:rsid w:val="00D44B33"/>
    <w:rsid w:val="00D54183"/>
    <w:rsid w:val="00D54E82"/>
    <w:rsid w:val="00D56092"/>
    <w:rsid w:val="00D71F3A"/>
    <w:rsid w:val="00D72B26"/>
    <w:rsid w:val="00D75455"/>
    <w:rsid w:val="00D763CC"/>
    <w:rsid w:val="00D81457"/>
    <w:rsid w:val="00D82AC2"/>
    <w:rsid w:val="00D831DF"/>
    <w:rsid w:val="00D975B7"/>
    <w:rsid w:val="00DA0846"/>
    <w:rsid w:val="00DA2A90"/>
    <w:rsid w:val="00DA37F7"/>
    <w:rsid w:val="00DB005D"/>
    <w:rsid w:val="00DB1B15"/>
    <w:rsid w:val="00DC05A7"/>
    <w:rsid w:val="00DC0DE0"/>
    <w:rsid w:val="00DC1067"/>
    <w:rsid w:val="00DC2F4B"/>
    <w:rsid w:val="00DC6BA6"/>
    <w:rsid w:val="00DD066B"/>
    <w:rsid w:val="00DD2CF2"/>
    <w:rsid w:val="00DD5F4D"/>
    <w:rsid w:val="00DE5BC0"/>
    <w:rsid w:val="00DE7E54"/>
    <w:rsid w:val="00DF7A96"/>
    <w:rsid w:val="00E01F3A"/>
    <w:rsid w:val="00E0326C"/>
    <w:rsid w:val="00E10812"/>
    <w:rsid w:val="00E17BC6"/>
    <w:rsid w:val="00E17F67"/>
    <w:rsid w:val="00E22F04"/>
    <w:rsid w:val="00E240DF"/>
    <w:rsid w:val="00E3138A"/>
    <w:rsid w:val="00E34050"/>
    <w:rsid w:val="00E35179"/>
    <w:rsid w:val="00E37370"/>
    <w:rsid w:val="00E62CC1"/>
    <w:rsid w:val="00E86256"/>
    <w:rsid w:val="00E9141D"/>
    <w:rsid w:val="00E92090"/>
    <w:rsid w:val="00E928E3"/>
    <w:rsid w:val="00E95F18"/>
    <w:rsid w:val="00EA31A5"/>
    <w:rsid w:val="00EA4664"/>
    <w:rsid w:val="00EA5097"/>
    <w:rsid w:val="00EB0638"/>
    <w:rsid w:val="00EB2968"/>
    <w:rsid w:val="00EB4D04"/>
    <w:rsid w:val="00EC2D64"/>
    <w:rsid w:val="00ED152B"/>
    <w:rsid w:val="00ED291B"/>
    <w:rsid w:val="00ED4314"/>
    <w:rsid w:val="00EE15C9"/>
    <w:rsid w:val="00EE2435"/>
    <w:rsid w:val="00EE34FD"/>
    <w:rsid w:val="00EE3640"/>
    <w:rsid w:val="00EE78DF"/>
    <w:rsid w:val="00EF08DA"/>
    <w:rsid w:val="00EF394F"/>
    <w:rsid w:val="00EF4203"/>
    <w:rsid w:val="00F02BEA"/>
    <w:rsid w:val="00F15516"/>
    <w:rsid w:val="00F1790D"/>
    <w:rsid w:val="00F17AB4"/>
    <w:rsid w:val="00F22D7F"/>
    <w:rsid w:val="00F254EB"/>
    <w:rsid w:val="00F420EE"/>
    <w:rsid w:val="00F4481C"/>
    <w:rsid w:val="00F4497C"/>
    <w:rsid w:val="00F46657"/>
    <w:rsid w:val="00F50FDA"/>
    <w:rsid w:val="00F55428"/>
    <w:rsid w:val="00F5618E"/>
    <w:rsid w:val="00F57512"/>
    <w:rsid w:val="00F60BFE"/>
    <w:rsid w:val="00F62797"/>
    <w:rsid w:val="00F660F6"/>
    <w:rsid w:val="00F709DA"/>
    <w:rsid w:val="00F85B4C"/>
    <w:rsid w:val="00F86F89"/>
    <w:rsid w:val="00F913C1"/>
    <w:rsid w:val="00FA14C9"/>
    <w:rsid w:val="00FA45E1"/>
    <w:rsid w:val="00FC128F"/>
    <w:rsid w:val="00FC1B94"/>
    <w:rsid w:val="00FC3E29"/>
    <w:rsid w:val="00FC509B"/>
    <w:rsid w:val="00FC6DF7"/>
    <w:rsid w:val="00FD1C6D"/>
    <w:rsid w:val="00FD22CB"/>
    <w:rsid w:val="00FD3260"/>
    <w:rsid w:val="00FD50D7"/>
    <w:rsid w:val="00FE16E4"/>
    <w:rsid w:val="00FE30AB"/>
    <w:rsid w:val="00FE3A65"/>
    <w:rsid w:val="00FF0FA0"/>
    <w:rsid w:val="00FF1933"/>
    <w:rsid w:val="00FF6539"/>
    <w:rsid w:val="00FF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09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09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09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09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09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09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52F38813AA77788AD47F3D383FAB5222854D13DF9003E15130E9A99DAE986AD4C7F0F6ABF029A10Cu7E" TargetMode="External"/><Relationship Id="rId13" Type="http://schemas.openxmlformats.org/officeDocument/2006/relationships/hyperlink" Target="consultantplus://offline/ref=DF52F38813AA77788AD47F3D383FAB5220804915DF9F03E15130E9A99D0AuE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52F38813AA77788AD47F3D383FAB5222854D13DF9003E15130E9A99DAE986AD4C7F0F6ABF120A00Cu6E" TargetMode="External"/><Relationship Id="rId12" Type="http://schemas.openxmlformats.org/officeDocument/2006/relationships/hyperlink" Target="consultantplus://offline/ref=DF52F38813AA77788AD47F3D383FAB5223824110D09003E15130E9A99DAE986AD4C7F0F6ABF021A50Cu6E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52F38813AA77788AD47F3D383FAB5222854D13DF9003E15130E9A99DAE986AD4C7F0F6ABF120A00Cu6E" TargetMode="External"/><Relationship Id="rId11" Type="http://schemas.openxmlformats.org/officeDocument/2006/relationships/hyperlink" Target="consultantplus://offline/ref=DF52F38813AA77788AD47F3D383FAB5222854D13DF9003E15130E9A99DAE986AD4C7F0F6ABF023A70Cu5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F52F38813AA77788AD47F3D383FAB5220854B16DB9503E15130E9A99D0AuEE" TargetMode="External"/><Relationship Id="rId10" Type="http://schemas.openxmlformats.org/officeDocument/2006/relationships/hyperlink" Target="consultantplus://offline/ref=DF52F38813AA77788AD47F3D383FAB5220814010DD9403E15130E9A99DAE986AD4C7F0F6ABF021A60Cu0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52F38813AA77788AD47F3D383FAB5220814010DD9403E15130E9A99DAE986AD4C7F0F6ABF021A60Cu0E" TargetMode="External"/><Relationship Id="rId14" Type="http://schemas.openxmlformats.org/officeDocument/2006/relationships/hyperlink" Target="consultantplus://offline/ref=DF52F38813AA77788AD47F3D383FAB5222854D13DF9003E15130E9A99DAE986AD4C7F0F6ABF026A20Cu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5318</Words>
  <Characters>30316</Characters>
  <Application>Microsoft Office Word</Application>
  <DocSecurity>0</DocSecurity>
  <Lines>252</Lines>
  <Paragraphs>71</Paragraphs>
  <ScaleCrop>false</ScaleCrop>
  <Company>SPecialiST RePack</Company>
  <LinksUpToDate>false</LinksUpToDate>
  <CharactersWithSpaces>35563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GlMetodist</dc:creator>
  <cp:lastModifiedBy>GlMetodist</cp:lastModifiedBy>
  <cp:revision>2</cp:revision>
  <dcterms:created xsi:type="dcterms:W3CDTF">2018-08-27T04:46:00Z</dcterms:created>
  <dcterms:modified xsi:type="dcterms:W3CDTF">2018-08-27T04:47:00Z</dcterms:modified>
</cp:coreProperties>
</file>