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235A1C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на </w:t>
      </w:r>
      <w:r w:rsidR="009B0014">
        <w:rPr>
          <w:rFonts w:ascii="Times New Roman" w:hAnsi="Times New Roman" w:cs="Times New Roman"/>
          <w:b/>
          <w:sz w:val="24"/>
          <w:szCs w:val="24"/>
        </w:rPr>
        <w:t>апрел</w:t>
      </w:r>
      <w:r w:rsidR="00C06A0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3D130B">
        <w:rPr>
          <w:rFonts w:ascii="Times New Roman" w:hAnsi="Times New Roman" w:cs="Times New Roman"/>
          <w:b/>
          <w:sz w:val="24"/>
          <w:szCs w:val="24"/>
        </w:rPr>
        <w:t>2021</w:t>
      </w:r>
      <w:r w:rsidR="00F829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663"/>
        <w:gridCol w:w="1561"/>
        <w:gridCol w:w="424"/>
        <w:gridCol w:w="1702"/>
        <w:gridCol w:w="2694"/>
        <w:gridCol w:w="2601"/>
      </w:tblGrid>
      <w:tr w:rsidR="00F6737B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3F2F79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Региональные проекты </w:t>
            </w:r>
          </w:p>
        </w:tc>
      </w:tr>
      <w:tr w:rsidR="00F6737B" w:rsidRPr="009B0014" w:rsidTr="00F6737B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B" w:rsidRPr="009B0014" w:rsidRDefault="00F6737B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3F2F79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 по подготовке к ЛОК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РУО, УККР, ЦЗН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F79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подготовке к празднованию 7</w:t>
            </w:r>
            <w:r w:rsidR="003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-й годовщины Победы в Великой Отечественной войне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  <w:p w:rsidR="009050DA" w:rsidRPr="009B0014" w:rsidRDefault="009050DA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9" w:rsidRPr="009B0014" w:rsidRDefault="003F2F79" w:rsidP="003D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0DA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050DA" w:rsidRDefault="009050DA" w:rsidP="00905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горячего </w:t>
            </w: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ССШ №1, 2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НСШ, ТСШ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БСШ, ВСШ</w:t>
            </w:r>
          </w:p>
          <w:p w:rsidR="009050DA" w:rsidRPr="009050DA" w:rsidRDefault="009050DA" w:rsidP="00905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Default="009050D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  <w:p w:rsidR="009050DA" w:rsidRPr="009B0014" w:rsidRDefault="009050D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FF4AC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«Демография»</w:t>
            </w:r>
          </w:p>
        </w:tc>
      </w:tr>
      <w:tr w:rsidR="009050DA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C30B5F" w:rsidP="003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обеспечение реализации Плана мероприятий по подготовке ОО к началу  2021-2022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C30B5F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C30B5F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C30B5F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ACA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Default="00FF4ACA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Default="00FF4ACA" w:rsidP="003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графика проведения тематических уроков/классных часов, посвященных Дню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Default="00FF4AC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Default="00FF4AC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Default="00FF4AC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A" w:rsidRPr="009B0014" w:rsidRDefault="00FF4ACA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5E3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3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согласование отчета по реализации национальных проектов за 1 квартал 2021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РУО. ОО.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3" w:rsidRDefault="00A835E3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Нацпректы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«Образование»</w:t>
            </w:r>
          </w:p>
          <w:p w:rsidR="00A835E3" w:rsidRPr="009B0014" w:rsidRDefault="00A835E3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«Демография»</w:t>
            </w:r>
          </w:p>
        </w:tc>
      </w:tr>
      <w:tr w:rsidR="005E3819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3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краевом смотре-конкурсе «За высокую социальную эффективность и развитие социального партнерства»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19" w:rsidRDefault="005E3819" w:rsidP="0094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0DA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050DA" w:rsidRPr="009B0014" w:rsidTr="009050DA">
        <w:trPr>
          <w:trHeight w:val="8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905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при </w:t>
            </w:r>
            <w:r w:rsidRPr="009B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 РУО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Управленческие механизмы муниципального мониторинга качества образования»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Губкина И.В.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A" w:rsidRPr="009B0014" w:rsidRDefault="009050DA" w:rsidP="00CD6698">
            <w:pPr>
              <w:pStyle w:val="a3"/>
              <w:rPr>
                <w:rFonts w:ascii="Times New Roman" w:hAnsi="Times New Roman"/>
                <w:color w:val="000000" w:themeColor="text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w w:val="104"/>
                <w:sz w:val="24"/>
                <w:szCs w:val="24"/>
              </w:rPr>
              <w:t>Нацпроект «Образование»</w:t>
            </w:r>
          </w:p>
        </w:tc>
      </w:tr>
      <w:tr w:rsidR="0018333B" w:rsidRPr="009B0014" w:rsidTr="009050DA">
        <w:trPr>
          <w:trHeight w:val="8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Pr="009B0014" w:rsidRDefault="0018333B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Default="0018333B" w:rsidP="00905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статистических отчетов  по форме ФСН №ОО-2 за 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Default="0018333B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Pr="009B0014" w:rsidRDefault="0018333B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Default="0018333B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B" w:rsidRDefault="0018333B" w:rsidP="00CD6698">
            <w:pPr>
              <w:pStyle w:val="a3"/>
              <w:rPr>
                <w:rFonts w:ascii="Times New Roman" w:hAnsi="Times New Roman"/>
                <w:color w:val="000000" w:themeColor="text1"/>
                <w:w w:val="104"/>
                <w:sz w:val="24"/>
                <w:szCs w:val="24"/>
              </w:rPr>
            </w:pPr>
          </w:p>
        </w:tc>
      </w:tr>
      <w:tr w:rsidR="00056C57" w:rsidRPr="009B0014" w:rsidTr="009050DA">
        <w:trPr>
          <w:trHeight w:val="8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905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Итогового сочинения (изложения)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CD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CD6698">
            <w:pPr>
              <w:pStyle w:val="a3"/>
              <w:rPr>
                <w:rFonts w:ascii="Times New Roman" w:hAnsi="Times New Roman"/>
                <w:color w:val="000000" w:themeColor="text1"/>
                <w:w w:val="104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7E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проведению учебных военно-полевых  сборов </w:t>
            </w: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 10 классов  по основам военной службы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050DA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sz w:val="24"/>
                <w:szCs w:val="24"/>
              </w:rPr>
              <w:t>Региональная тренировка ЕГЭ 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050DA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3B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ППЭ 8401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3B4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CD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050DA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РПВ</w:t>
            </w:r>
            <w:r w:rsidRPr="009050DA">
              <w:rPr>
                <w:rFonts w:ascii="Times New Roman" w:hAnsi="Times New Roman" w:cs="Times New Roman"/>
                <w:sz w:val="24"/>
                <w:szCs w:val="24"/>
              </w:rPr>
              <w:t xml:space="preserve">  - раздел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050DA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D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Каминская ПА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Дорожной карты по созданию центров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технологического профилей </w:t>
            </w:r>
            <w:r w:rsidRPr="0094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«Точка роста»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РУО, ССШ №2, ТСШ №3, НСШ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Каминская ПА</w:t>
            </w:r>
          </w:p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 Л.В.</w:t>
            </w:r>
          </w:p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Матюшенко А.В.</w:t>
            </w:r>
          </w:p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Кулявцева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 В.П.</w:t>
            </w:r>
          </w:p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Бескоровайная Е.Н.</w:t>
            </w:r>
          </w:p>
          <w:p w:rsidR="00056C57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Гавриленко Т.А.</w:t>
            </w:r>
          </w:p>
          <w:p w:rsidR="00056C57" w:rsidRPr="009B0014" w:rsidRDefault="00056C57" w:rsidP="00B60552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Зуева Л.А.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FF4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по созданию  школьных информационно-библиотечных центров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Рукосуева</w:t>
            </w:r>
            <w:proofErr w:type="spellEnd"/>
            <w:r w:rsidRPr="009B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Подписание,  регистрация и отправка оригиналов контрактов АО «Издательство «Просвещение»  на поставку учебной литературы для общеобразовательных школ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 05.04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B25EAC" w:rsidRDefault="00056C57" w:rsidP="00237ADE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5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РукосуеваС.Н</w:t>
            </w:r>
            <w:proofErr w:type="spellEnd"/>
            <w:r w:rsidRPr="00B25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23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0954F2" w:rsidRDefault="00056C57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краевом отборочном этапе краевого молодёжного форума «Научно-технический потенциал Сибири». Работа в базе данных номинации «НАУЧНЫЙ КОНВЕНТ» (регистрация, размещение нормативных документов, материалов и исследовательских работ школьников, </w:t>
            </w:r>
            <w:r w:rsidRPr="00ED1284">
              <w:rPr>
                <w:rFonts w:ascii="Times New Roman" w:hAnsi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/>
                <w:sz w:val="24"/>
                <w:szCs w:val="24"/>
              </w:rPr>
              <w:t>ы работ</w:t>
            </w:r>
            <w:r w:rsidRPr="00ED1284">
              <w:rPr>
                <w:rFonts w:ascii="Times New Roman" w:hAnsi="Times New Roman"/>
                <w:sz w:val="24"/>
                <w:szCs w:val="24"/>
              </w:rPr>
              <w:t xml:space="preserve"> на плагиат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80E97" w:rsidRDefault="00056C57" w:rsidP="00237ADE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16.04 регистрация  и размещение  конкурсных документов победителей МНПК на электронной площадке </w:t>
            </w:r>
            <w:hyperlink r:id="rId7" w:history="1">
              <w:r w:rsidRPr="00980E97">
                <w:rPr>
                  <w:rStyle w:val="a9"/>
                  <w:rFonts w:ascii="Verdana" w:hAnsi="Verdana"/>
                  <w:color w:val="006600"/>
                  <w:sz w:val="19"/>
                  <w:szCs w:val="19"/>
                </w:rPr>
                <w:t>http://ntps.dvpion.ru/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0954F2" w:rsidRDefault="00056C57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краевом отборочном этапе краевого молодёжного форума «Научно-технический потенциал Сибири» в номинации «ТЕХНОСАЛОН»,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16-26.04 регистрация  и размещение  конкурсных документов номинация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очных этапах Всероссийских конкурсов: фестиваль «Леонардо», «МАН», «Интеграция»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F76A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056C57" w:rsidRPr="009B0014" w:rsidTr="00F6737B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Контрольно-аналитическая деятельность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информации о планируемом поступлении в учреждения профобразования выпускников, проживающих в замещающих семьях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2-10.04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Ткаченко К.Э.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обучение работников ППЭ 8401 на федеральной учебной платформе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 №1</w:t>
            </w:r>
          </w:p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 №2,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ПА</w:t>
            </w:r>
          </w:p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Л.В.</w:t>
            </w:r>
          </w:p>
          <w:p w:rsidR="00056C57" w:rsidRDefault="00056C57" w:rsidP="003D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Е.Н.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ВПР  в 4,5,6,10,11 классах</w:t>
            </w:r>
            <w:proofErr w:type="gramStart"/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Контроль за обеспечением объективности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4кл,5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056C57" w:rsidRPr="009B0014" w:rsidRDefault="00056C57" w:rsidP="00F0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C57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C57" w:rsidRPr="009B0014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05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056C57" w:rsidRPr="009B0014" w:rsidRDefault="00056C57" w:rsidP="0005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по предметам  6, 10, 11 классы (выбор ОО)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30B5F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Контроль: операция «Дети России – 2021»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C30B5F" w:rsidRDefault="00056C57" w:rsidP="009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 5 по 14 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мониторинг «Кто не сел за парту»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3F2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посещаемости в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B60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комплектование в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57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456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F2"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стандартной формы</w:t>
            </w:r>
            <w:r w:rsidRPr="000954F2">
              <w:rPr>
                <w:rFonts w:ascii="Times New Roman" w:hAnsi="Times New Roman"/>
                <w:sz w:val="24"/>
                <w:szCs w:val="24"/>
              </w:rPr>
              <w:t xml:space="preserve"> в 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(КДП)</w:t>
            </w:r>
            <w:r w:rsidRPr="000954F2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конкурса «Я и НАУКА»</w:t>
            </w:r>
          </w:p>
          <w:p w:rsidR="00056C57" w:rsidRDefault="00056C57" w:rsidP="00456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номинации «Научный конвент </w:t>
            </w:r>
          </w:p>
          <w:p w:rsidR="00056C57" w:rsidRPr="00C67799" w:rsidRDefault="00056C57" w:rsidP="00456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C57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C57" w:rsidRDefault="00056C57" w:rsidP="0023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C6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6C57" w:rsidRPr="00583C14" w:rsidRDefault="00056C57" w:rsidP="00FF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26.04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583C1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 КДП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583C14" w:rsidRDefault="00056C57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94E0D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A94E0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B6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056C57" w:rsidRPr="009B0014" w:rsidTr="00F6737B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</w:tc>
      </w:tr>
      <w:tr w:rsidR="00056C57" w:rsidRPr="009B0014" w:rsidTr="003657CE">
        <w:trPr>
          <w:trHeight w:val="9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9B0014" w:rsidRDefault="00056C57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7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и заместителей по УВР школ района по реализации Концепции развития школьного 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02.04.в 10-00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О.А., Латышева С.Г., Зуева Л.А., Храмцова Н.С.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57" w:rsidRPr="00241CBA" w:rsidRDefault="00056C57" w:rsidP="003657CE">
            <w:pPr>
              <w:pStyle w:val="a3"/>
              <w:rPr>
                <w:rFonts w:ascii="Times New Roman" w:hAnsi="Times New Roman"/>
              </w:rPr>
            </w:pPr>
          </w:p>
        </w:tc>
      </w:tr>
      <w:tr w:rsidR="00237ADE" w:rsidRPr="009B0014" w:rsidTr="00237ADE">
        <w:trPr>
          <w:trHeight w:val="4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краевого конкурса «Учитель года – 2021»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05-09.04</w:t>
            </w:r>
          </w:p>
          <w:p w:rsidR="00237ADE" w:rsidRPr="00C25F19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О.А., Хромых Н.А.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</w:p>
        </w:tc>
      </w:tr>
      <w:tr w:rsidR="00237ADE" w:rsidRPr="009B0014" w:rsidTr="00237ADE">
        <w:trPr>
          <w:trHeight w:val="7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волонтеров по организации Всемирной акции «Тотальный диктант – 2021»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 в 15-00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</w:p>
        </w:tc>
      </w:tr>
      <w:tr w:rsidR="00237ADE" w:rsidRPr="009B0014" w:rsidTr="003657CE">
        <w:trPr>
          <w:trHeight w:val="9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 - 2021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ССШ №1, ССШ№2, ТСШ №3,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НСШ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Горбенко О.А., 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</w:p>
        </w:tc>
      </w:tr>
      <w:tr w:rsidR="00237ADE" w:rsidRPr="009B0014" w:rsidTr="003657CE">
        <w:trPr>
          <w:trHeight w:val="9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истории, обществознания, географии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237ADE" w:rsidRPr="00C25F19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237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Латышева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237AD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3657CE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психологов и социальных педагогов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Латышева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3657CE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английского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П.Н., Латышева С.Г., Семенова Н.В.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3657CE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логопедов и дефектологов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П.Н., Латышева С.Г., Лебедева М.Д.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3657CE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25F19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П.Н., Латышева С.Г., Каменева Л.Е.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3657CE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молодого педагога</w:t>
            </w:r>
            <w:r w:rsidRPr="00AE15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AE15CC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П.Н., 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Обучение на образовательном треке «Читательская грамотность. 2 модуль»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Конкурс «Лучшее задание, направленное на формирование функциональной грамотности в начальной школе»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E02B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Воспроизведение в школах семинара «Варианты оптимизации учебных занятий: занятия совместного изучения, отработки»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 учителей</w:t>
            </w:r>
          </w:p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241CBA" w:rsidRDefault="00237ADE" w:rsidP="003657CE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Муниципальный этап Всероссийского конкурса «Воспитатель года – 2021»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06.04.-08.04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С.Е.</w:t>
            </w:r>
          </w:p>
          <w:p w:rsidR="00237ADE" w:rsidRPr="009B0014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C550E" w:rsidRDefault="00237ADE" w:rsidP="001704CC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БМП «</w:t>
            </w: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ЛЕГО – конструирование как средство формирования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предынженерного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дошкольников» </w:t>
            </w:r>
          </w:p>
          <w:p w:rsidR="00237ADE" w:rsidRDefault="00237ADE" w:rsidP="007A62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1704CC" w:rsidRDefault="00237ADE" w:rsidP="007A6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С.Е.</w:t>
            </w:r>
          </w:p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О.А.</w:t>
            </w:r>
          </w:p>
          <w:p w:rsidR="00237ADE" w:rsidRDefault="00237ADE" w:rsidP="007A6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DD7778" w:rsidRDefault="00237ADE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7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Организация и проведение</w:t>
            </w:r>
            <w:r w:rsidRPr="00DD777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муниципального </w:t>
            </w:r>
            <w:r w:rsidRPr="00DD7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конкурса «Лучший педагог</w:t>
            </w:r>
            <w:r w:rsidRPr="00DD777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D77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– 2021»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0954F2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29-30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5349A9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237ADE" w:rsidRPr="005349A9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A9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349A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37ADE" w:rsidRPr="005349A9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предметной области «Технология»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0D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A94E0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711BD5">
              <w:rPr>
                <w:rFonts w:ascii="Times New Roman" w:hAnsi="Times New Roman"/>
                <w:sz w:val="24"/>
                <w:szCs w:val="24"/>
              </w:rPr>
              <w:t xml:space="preserve">предметной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ССШ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7452B7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0D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A94E0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7A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237ADE" w:rsidRPr="009B0014" w:rsidTr="00F6737B">
        <w:trPr>
          <w:trHeight w:val="562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Сдача ежемесячно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ежеквартальной)отчетности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ежемесячнойотчетности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Сдача квартальной отчетности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налоговую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12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12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еженедельной отчетности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задолженности по з/п (каждый четверг)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1,8,15,22,29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9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F077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Ежемесячный мониторинг фондов оплаты труда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F0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F0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F0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F0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Статистический отчет ЗП-образование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П-4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ежеквартального отчета в Финансовое управление ф.324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отчет о численности муниципальных должностей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исполнению муниципального задания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30D2A" w:rsidRDefault="00237ADE" w:rsidP="00B60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630D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30D2A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Максименко М.А.</w:t>
            </w:r>
          </w:p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О.А.</w:t>
            </w:r>
          </w:p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3657CE">
        <w:trPr>
          <w:trHeight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выполнение ремонтов в 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3657C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контрактов по результатам электронных торгов (аукционов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ремонты 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83 заявок на электронные торги на продукты питания (2 полуг.2021г) для 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2E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по всем ОУ на лакокрасочные материалы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30D2A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заявок на электронные торги (путевки в загородные лагеря)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2E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заявки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</w:t>
            </w:r>
            <w:r w:rsidRPr="006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на ЛТО и ЛОП)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2E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заключение договоров по ремонтам,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мебель по </w:t>
            </w:r>
            <w:r w:rsidRPr="003657CE">
              <w:rPr>
                <w:rFonts w:ascii="Times New Roman" w:hAnsi="Times New Roman"/>
                <w:b/>
                <w:sz w:val="24"/>
                <w:szCs w:val="24"/>
              </w:rPr>
              <w:t>Точкам роста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A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по результатам электронных торгов (аукционов) на приобретение оборудования  по </w:t>
            </w:r>
            <w:r w:rsidRPr="003657CE">
              <w:rPr>
                <w:rFonts w:ascii="Times New Roman" w:hAnsi="Times New Roman"/>
                <w:b/>
                <w:sz w:val="24"/>
                <w:szCs w:val="24"/>
              </w:rPr>
              <w:t>Точкам роста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A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30D2A" w:rsidRDefault="00237ADE" w:rsidP="00365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на приобретения оборудования,  материалов и продуктов питания для ВПС и сплавов (ДЮСШ)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D3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контрактов по результатам электронных торгов (аукционов) на приобретения для РУО:  Шкафы металлические и Картриджи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06B8" w:rsidRDefault="00237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0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0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ЕИС этапов исполнения контрактов длительного характера (коммунальные услуги, связь, Интернет, Консультант, Нефтепродукты) по всем подведомственным учреждениям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>
            <w:r w:rsidRPr="006E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9F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3657CE">
            <w:r w:rsidRPr="00D3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РУО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Default="00237ADE" w:rsidP="00B6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DE" w:rsidRPr="009B0014" w:rsidTr="00F6737B">
        <w:trPr>
          <w:trHeight w:val="549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учащимися и воспитанниками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AF4343" w:rsidRDefault="00237ADE" w:rsidP="00237A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 проведение муниципального конкурса исследовательских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 младших школьников (1-4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- исследователь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F76A4" w:rsidRDefault="00237ADE" w:rsidP="00237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F76A4" w:rsidRDefault="00237ADE" w:rsidP="00237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CF76A4" w:rsidRDefault="00237ADE" w:rsidP="00237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37ADE" w:rsidRPr="00CF76A4" w:rsidRDefault="00237ADE" w:rsidP="00237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B60C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Лыжные гонки. </w:t>
            </w:r>
            <w:r w:rsidRPr="006E27FC">
              <w:rPr>
                <w:rFonts w:ascii="Times New Roman" w:hAnsi="Times New Roman" w:cs="Times New Roman"/>
                <w:sz w:val="24"/>
              </w:rPr>
              <w:t>Краевые соревнования на призы ФЛГКК (3 этап)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27FC">
              <w:rPr>
                <w:rFonts w:ascii="Times New Roman" w:hAnsi="Times New Roman" w:cs="Times New Roman"/>
                <w:sz w:val="24"/>
              </w:rPr>
              <w:t>Юноши/ девушки 2007, 2008, 2009, 2010 и младше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Хоккей с мячом. </w:t>
            </w:r>
            <w:r w:rsidRPr="006E27FC">
              <w:rPr>
                <w:rFonts w:ascii="Times New Roman" w:hAnsi="Times New Roman" w:cs="Times New Roman"/>
                <w:sz w:val="24"/>
              </w:rPr>
              <w:t>Краевые соревнования</w:t>
            </w: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27FC">
              <w:rPr>
                <w:rFonts w:ascii="Times New Roman" w:hAnsi="Times New Roman" w:cs="Times New Roman"/>
                <w:sz w:val="24"/>
              </w:rPr>
              <w:t>«Юный олимпиец»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02-04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tabs>
                <w:tab w:val="left" w:pos="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Самбо. </w:t>
            </w:r>
            <w:r w:rsidRPr="006E27FC">
              <w:rPr>
                <w:rFonts w:ascii="Times New Roman" w:hAnsi="Times New Roman" w:cs="Times New Roman"/>
                <w:sz w:val="24"/>
              </w:rPr>
              <w:t>Первенство Красноярского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02-04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Сосновоборск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Дзюдо.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Первенство Красноярского края среди юношей и девушек до 15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02-04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Зеленогорск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ПСИ. Волейбол,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муниципальный этап (юноши)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МКУ СК «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Нерика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ПСИ. Волейбол,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отборочные соревнования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МКУ СК «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Нерика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9B0014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ПСИ. Волейбол,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муниципальный этап (девушки)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МКУ СК «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Нерика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ПСИ. Баскетбол 3х3,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отборочные соревнования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</w:t>
            </w:r>
            <w:r w:rsidRPr="006E27FC">
              <w:rPr>
                <w:rFonts w:ascii="Times New Roman" w:hAnsi="Times New Roman" w:cs="Times New Roman"/>
                <w:sz w:val="24"/>
              </w:rPr>
              <w:lastRenderedPageBreak/>
              <w:t>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МКУ СК «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Нерика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lastRenderedPageBreak/>
              <w:t>Герасимов Д.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6E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«Успех каждого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ПСИ. Настольный теннис,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отборочные соревнования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МКУ СК «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Нерика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6E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«Зарница»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районная военно-спортивная игра 8-11 классы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Лыжные гонки. </w:t>
            </w:r>
            <w:r w:rsidRPr="006E27FC">
              <w:rPr>
                <w:rFonts w:ascii="Times New Roman" w:hAnsi="Times New Roman" w:cs="Times New Roman"/>
                <w:sz w:val="24"/>
              </w:rPr>
              <w:t>Краевые соревнования на призы ФЛГКК (4 этап)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27FC">
              <w:rPr>
                <w:rFonts w:ascii="Times New Roman" w:hAnsi="Times New Roman" w:cs="Times New Roman"/>
                <w:sz w:val="24"/>
              </w:rPr>
              <w:t>Юноши/ девушки 2007, 2008, 2009, 2010 и младше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Дзюдо.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Открытое первенство МБОУ ДО «ДЮСШ» (ко «Дню космонавтики»)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СК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>Хоккей с мячом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 «Ринк-бенди». Закрытие зимнего сезона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п. Тея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Лыжные гонки. 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Закрытие сезона среди 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E27FC">
              <w:rPr>
                <w:rFonts w:ascii="Times New Roman" w:hAnsi="Times New Roman" w:cs="Times New Roman"/>
                <w:sz w:val="24"/>
              </w:rPr>
              <w:t xml:space="preserve"> МБОУ ДО «ДЮСШ»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Дзюдо. 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Краевые соревнования (Первенство Красноярского края) 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16-18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Минусинск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bCs/>
                <w:kern w:val="36"/>
                <w:sz w:val="24"/>
              </w:rPr>
              <w:t xml:space="preserve">Каратэ. 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Рукопашный бой (каратэ), 26 краевой турнир памяти 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Н.В.Катаровского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ю.д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. 12-20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Боготол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Бокс. </w:t>
            </w:r>
            <w:r w:rsidRPr="006E27FC">
              <w:rPr>
                <w:rFonts w:ascii="Times New Roman" w:hAnsi="Times New Roman" w:cs="Times New Roman"/>
                <w:sz w:val="24"/>
              </w:rPr>
              <w:t>Открытое первенство МБОУ ДО «ДЮСШ» «Открытый ринг» (ко «Дню космонавтики»)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Северо-Енисейский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СК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237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Плавание. 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Открытые городские соревнования по плаванию «День 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комплексиста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>»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Юноши 2004-2011/ девушки 2006-2011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Канск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</w:t>
            </w:r>
            <w:proofErr w:type="gramStart"/>
            <w:r w:rsidRPr="006E27F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23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FC"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6E27FC" w:rsidRDefault="00237ADE" w:rsidP="006E27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27FC">
              <w:rPr>
                <w:rFonts w:ascii="Times New Roman" w:hAnsi="Times New Roman" w:cs="Times New Roman"/>
                <w:b/>
                <w:sz w:val="24"/>
              </w:rPr>
              <w:t xml:space="preserve">Каратэ. </w:t>
            </w:r>
            <w:r w:rsidRPr="006E27FC">
              <w:rPr>
                <w:rFonts w:ascii="Times New Roman" w:hAnsi="Times New Roman" w:cs="Times New Roman"/>
                <w:sz w:val="24"/>
              </w:rPr>
              <w:t xml:space="preserve">Открытый кубок Иркутской области и фестиваль по </w:t>
            </w:r>
            <w:proofErr w:type="spellStart"/>
            <w:r w:rsidRPr="006E27FC">
              <w:rPr>
                <w:rFonts w:ascii="Times New Roman" w:hAnsi="Times New Roman" w:cs="Times New Roman"/>
                <w:sz w:val="24"/>
              </w:rPr>
              <w:t>всестилевому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</w:rPr>
              <w:t xml:space="preserve"> каратэ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24-25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г. Братск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6E27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7ADE" w:rsidRPr="006E27FC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E27FC">
              <w:rPr>
                <w:rFonts w:ascii="Times New Roman" w:hAnsi="Times New Roman" w:cs="Times New Roman"/>
                <w:sz w:val="24"/>
              </w:rPr>
              <w:t>Герасимов Д.В.</w:t>
            </w:r>
          </w:p>
          <w:p w:rsidR="00237ADE" w:rsidRPr="009B0014" w:rsidRDefault="00237ADE" w:rsidP="006E2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23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7ADE" w:rsidRPr="00B76D80" w:rsidTr="006E27FC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6E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B76D80" w:rsidRDefault="00237ADE" w:rsidP="006E2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уроки/классные часы, посвящённые Дню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DE" w:rsidRPr="00B76D80" w:rsidRDefault="00237ADE" w:rsidP="006E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20-30.04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6E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9B0014" w:rsidRDefault="00237ADE" w:rsidP="006E2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E" w:rsidRPr="00B76D80" w:rsidRDefault="00237ADE" w:rsidP="006E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AC" w:rsidRPr="00B76D80" w:rsidRDefault="00862FAC" w:rsidP="009B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FAC" w:rsidRPr="00B76D80" w:rsidSect="00927D0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DD"/>
    <w:multiLevelType w:val="hybridMultilevel"/>
    <w:tmpl w:val="61E2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BC3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542518"/>
    <w:multiLevelType w:val="hybridMultilevel"/>
    <w:tmpl w:val="3238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E"/>
    <w:rsid w:val="0000781D"/>
    <w:rsid w:val="0001209C"/>
    <w:rsid w:val="0001454D"/>
    <w:rsid w:val="000309D3"/>
    <w:rsid w:val="000475C8"/>
    <w:rsid w:val="000506E0"/>
    <w:rsid w:val="00056C57"/>
    <w:rsid w:val="00084F68"/>
    <w:rsid w:val="00091E83"/>
    <w:rsid w:val="000A7E46"/>
    <w:rsid w:val="00100F89"/>
    <w:rsid w:val="00113A99"/>
    <w:rsid w:val="0011716F"/>
    <w:rsid w:val="00123D6B"/>
    <w:rsid w:val="00126008"/>
    <w:rsid w:val="00126BD2"/>
    <w:rsid w:val="0013508E"/>
    <w:rsid w:val="001546CD"/>
    <w:rsid w:val="0016014A"/>
    <w:rsid w:val="00166645"/>
    <w:rsid w:val="001704CC"/>
    <w:rsid w:val="0018333B"/>
    <w:rsid w:val="00185DDB"/>
    <w:rsid w:val="00185F1F"/>
    <w:rsid w:val="00195985"/>
    <w:rsid w:val="001A7BBF"/>
    <w:rsid w:val="001B1273"/>
    <w:rsid w:val="001B4D48"/>
    <w:rsid w:val="001D7017"/>
    <w:rsid w:val="001E778C"/>
    <w:rsid w:val="001F44E2"/>
    <w:rsid w:val="00212319"/>
    <w:rsid w:val="00235A1C"/>
    <w:rsid w:val="00237ADE"/>
    <w:rsid w:val="00254216"/>
    <w:rsid w:val="00273757"/>
    <w:rsid w:val="00284187"/>
    <w:rsid w:val="002A4914"/>
    <w:rsid w:val="002C743E"/>
    <w:rsid w:val="002E7927"/>
    <w:rsid w:val="002F787B"/>
    <w:rsid w:val="00316498"/>
    <w:rsid w:val="00320DBE"/>
    <w:rsid w:val="00354141"/>
    <w:rsid w:val="00360310"/>
    <w:rsid w:val="00363AD3"/>
    <w:rsid w:val="003657CE"/>
    <w:rsid w:val="003978EF"/>
    <w:rsid w:val="003A2867"/>
    <w:rsid w:val="003B42FC"/>
    <w:rsid w:val="003C5970"/>
    <w:rsid w:val="003D130B"/>
    <w:rsid w:val="003D5B86"/>
    <w:rsid w:val="003E4ABF"/>
    <w:rsid w:val="003F2F79"/>
    <w:rsid w:val="00410058"/>
    <w:rsid w:val="00417A7B"/>
    <w:rsid w:val="00433A6E"/>
    <w:rsid w:val="00435F33"/>
    <w:rsid w:val="00445B36"/>
    <w:rsid w:val="004528A3"/>
    <w:rsid w:val="004562C4"/>
    <w:rsid w:val="00457AFA"/>
    <w:rsid w:val="00464B66"/>
    <w:rsid w:val="004B3EB2"/>
    <w:rsid w:val="004E10A9"/>
    <w:rsid w:val="004F44ED"/>
    <w:rsid w:val="004F56F9"/>
    <w:rsid w:val="005220A9"/>
    <w:rsid w:val="005350D4"/>
    <w:rsid w:val="00545456"/>
    <w:rsid w:val="00580314"/>
    <w:rsid w:val="00583FC5"/>
    <w:rsid w:val="00593AD4"/>
    <w:rsid w:val="005C1351"/>
    <w:rsid w:val="005C19F6"/>
    <w:rsid w:val="005E3819"/>
    <w:rsid w:val="005E4F4C"/>
    <w:rsid w:val="005E5924"/>
    <w:rsid w:val="005E725D"/>
    <w:rsid w:val="00623770"/>
    <w:rsid w:val="00640602"/>
    <w:rsid w:val="00641418"/>
    <w:rsid w:val="006475AC"/>
    <w:rsid w:val="00651707"/>
    <w:rsid w:val="00683887"/>
    <w:rsid w:val="0069702E"/>
    <w:rsid w:val="006B04B8"/>
    <w:rsid w:val="006C5A5D"/>
    <w:rsid w:val="006C5FAE"/>
    <w:rsid w:val="006D3197"/>
    <w:rsid w:val="006E00E1"/>
    <w:rsid w:val="006E27FC"/>
    <w:rsid w:val="006E7230"/>
    <w:rsid w:val="007047E5"/>
    <w:rsid w:val="00722460"/>
    <w:rsid w:val="00722EEF"/>
    <w:rsid w:val="00757465"/>
    <w:rsid w:val="00764F22"/>
    <w:rsid w:val="00776D08"/>
    <w:rsid w:val="007931BF"/>
    <w:rsid w:val="007A62D0"/>
    <w:rsid w:val="007D45A0"/>
    <w:rsid w:val="007E2308"/>
    <w:rsid w:val="007E3CBA"/>
    <w:rsid w:val="007E4B4B"/>
    <w:rsid w:val="00832ABA"/>
    <w:rsid w:val="00862FAC"/>
    <w:rsid w:val="00863B49"/>
    <w:rsid w:val="00866183"/>
    <w:rsid w:val="008752CB"/>
    <w:rsid w:val="00882B15"/>
    <w:rsid w:val="008B19D6"/>
    <w:rsid w:val="008E2CB4"/>
    <w:rsid w:val="008F2054"/>
    <w:rsid w:val="008F2974"/>
    <w:rsid w:val="009050DA"/>
    <w:rsid w:val="009052F2"/>
    <w:rsid w:val="0090644B"/>
    <w:rsid w:val="00912DD3"/>
    <w:rsid w:val="00923EED"/>
    <w:rsid w:val="009258AB"/>
    <w:rsid w:val="00927D0A"/>
    <w:rsid w:val="00933FD4"/>
    <w:rsid w:val="009452EA"/>
    <w:rsid w:val="00945359"/>
    <w:rsid w:val="00945630"/>
    <w:rsid w:val="00950341"/>
    <w:rsid w:val="00950760"/>
    <w:rsid w:val="0096775E"/>
    <w:rsid w:val="00990ECF"/>
    <w:rsid w:val="009B0014"/>
    <w:rsid w:val="009D4E57"/>
    <w:rsid w:val="00A018B9"/>
    <w:rsid w:val="00A166E8"/>
    <w:rsid w:val="00A347A8"/>
    <w:rsid w:val="00A70A07"/>
    <w:rsid w:val="00A835E3"/>
    <w:rsid w:val="00AB1BCF"/>
    <w:rsid w:val="00AC3D7D"/>
    <w:rsid w:val="00AE043B"/>
    <w:rsid w:val="00AE3F72"/>
    <w:rsid w:val="00B22A9B"/>
    <w:rsid w:val="00B25EAC"/>
    <w:rsid w:val="00B60552"/>
    <w:rsid w:val="00B60C3B"/>
    <w:rsid w:val="00B76D80"/>
    <w:rsid w:val="00B92B99"/>
    <w:rsid w:val="00BA6983"/>
    <w:rsid w:val="00BB6BDD"/>
    <w:rsid w:val="00BD30B9"/>
    <w:rsid w:val="00BD72A0"/>
    <w:rsid w:val="00BF7974"/>
    <w:rsid w:val="00BF7E06"/>
    <w:rsid w:val="00C00D49"/>
    <w:rsid w:val="00C06A05"/>
    <w:rsid w:val="00C30B5F"/>
    <w:rsid w:val="00C54323"/>
    <w:rsid w:val="00C667DE"/>
    <w:rsid w:val="00C73B05"/>
    <w:rsid w:val="00C8447B"/>
    <w:rsid w:val="00C84CE8"/>
    <w:rsid w:val="00C92F04"/>
    <w:rsid w:val="00CC1E64"/>
    <w:rsid w:val="00CD6698"/>
    <w:rsid w:val="00CE19C0"/>
    <w:rsid w:val="00CF62DD"/>
    <w:rsid w:val="00D06C92"/>
    <w:rsid w:val="00D11305"/>
    <w:rsid w:val="00D137F2"/>
    <w:rsid w:val="00D2572A"/>
    <w:rsid w:val="00D30C6F"/>
    <w:rsid w:val="00D36DBD"/>
    <w:rsid w:val="00D4228A"/>
    <w:rsid w:val="00D67BB0"/>
    <w:rsid w:val="00D71F70"/>
    <w:rsid w:val="00D760F2"/>
    <w:rsid w:val="00D82C91"/>
    <w:rsid w:val="00D86C16"/>
    <w:rsid w:val="00DC54BD"/>
    <w:rsid w:val="00DE696F"/>
    <w:rsid w:val="00E02BAD"/>
    <w:rsid w:val="00E20355"/>
    <w:rsid w:val="00E26C4C"/>
    <w:rsid w:val="00E4607D"/>
    <w:rsid w:val="00E57A89"/>
    <w:rsid w:val="00E734B9"/>
    <w:rsid w:val="00E73D07"/>
    <w:rsid w:val="00E84568"/>
    <w:rsid w:val="00E87068"/>
    <w:rsid w:val="00E91CF8"/>
    <w:rsid w:val="00ED4851"/>
    <w:rsid w:val="00EE7F45"/>
    <w:rsid w:val="00EF7864"/>
    <w:rsid w:val="00F07752"/>
    <w:rsid w:val="00F201D9"/>
    <w:rsid w:val="00F34621"/>
    <w:rsid w:val="00F431C7"/>
    <w:rsid w:val="00F55CC6"/>
    <w:rsid w:val="00F6737B"/>
    <w:rsid w:val="00F82943"/>
    <w:rsid w:val="00F851D9"/>
    <w:rsid w:val="00F944BB"/>
    <w:rsid w:val="00FA1C3C"/>
    <w:rsid w:val="00FA23CC"/>
    <w:rsid w:val="00FD2E46"/>
    <w:rsid w:val="00FE16D4"/>
    <w:rsid w:val="00FE46EA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E73D0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E73D0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FA1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56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tps.dvp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BADC-ACE8-4237-9782-2C3FA1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Rezerv2020</cp:lastModifiedBy>
  <cp:revision>118</cp:revision>
  <cp:lastPrinted>2021-03-30T13:15:00Z</cp:lastPrinted>
  <dcterms:created xsi:type="dcterms:W3CDTF">2015-08-31T01:39:00Z</dcterms:created>
  <dcterms:modified xsi:type="dcterms:W3CDTF">2021-03-31T08:17:00Z</dcterms:modified>
</cp:coreProperties>
</file>