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ED" w:rsidRDefault="00766EED" w:rsidP="00F4350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B132F" w:rsidRPr="00766EED" w:rsidRDefault="00DB132F" w:rsidP="00F4350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66EE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Резолюция</w:t>
      </w:r>
    </w:p>
    <w:p w:rsidR="00DB132F" w:rsidRPr="005A1C01" w:rsidRDefault="00DB132F" w:rsidP="00F4350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A1C01">
        <w:rPr>
          <w:rFonts w:ascii="Times New Roman" w:eastAsia="Arial Unicode MS" w:hAnsi="Times New Roman" w:cs="Times New Roman"/>
          <w:color w:val="000000"/>
          <w:sz w:val="28"/>
          <w:szCs w:val="28"/>
        </w:rPr>
        <w:t>августовской педагогической конференции Северо-Енисейского района</w:t>
      </w:r>
    </w:p>
    <w:p w:rsidR="00DB132F" w:rsidRDefault="003936AB" w:rsidP="00F4350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A1C01">
        <w:rPr>
          <w:rFonts w:ascii="Times New Roman" w:hAnsi="Times New Roman" w:cs="Times New Roman"/>
          <w:sz w:val="28"/>
          <w:szCs w:val="28"/>
        </w:rPr>
        <w:t>«</w:t>
      </w:r>
      <w:r w:rsidR="00102A42" w:rsidRPr="00102A42">
        <w:rPr>
          <w:rFonts w:ascii="Times New Roman" w:hAnsi="Times New Roman" w:cs="Times New Roman"/>
          <w:sz w:val="28"/>
          <w:szCs w:val="28"/>
        </w:rPr>
        <w:t>Управление качеством образования в условиях новой реальности: управленческие решения на ближайшую перспективу»</w:t>
      </w:r>
      <w:r w:rsidR="00102A42">
        <w:rPr>
          <w:rFonts w:ascii="Times New Roman" w:hAnsi="Times New Roman" w:cs="Times New Roman"/>
          <w:sz w:val="28"/>
          <w:szCs w:val="28"/>
        </w:rPr>
        <w:t xml:space="preserve">, </w:t>
      </w:r>
      <w:r w:rsidR="007664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2021 </w:t>
      </w:r>
      <w:r w:rsidR="00DB132F" w:rsidRPr="005A1C01">
        <w:rPr>
          <w:rFonts w:ascii="Times New Roman" w:eastAsia="Arial Unicode MS" w:hAnsi="Times New Roman" w:cs="Times New Roman"/>
          <w:color w:val="000000"/>
          <w:sz w:val="28"/>
          <w:szCs w:val="28"/>
        </w:rPr>
        <w:t>год</w:t>
      </w:r>
    </w:p>
    <w:p w:rsidR="00F43500" w:rsidRPr="005A1C01" w:rsidRDefault="00F43500" w:rsidP="00F4350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C04A7" w:rsidRDefault="0076647B" w:rsidP="00F43500">
      <w:pPr>
        <w:spacing w:after="0" w:line="240" w:lineRule="auto"/>
        <w:ind w:right="-43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27</w:t>
      </w:r>
      <w:r w:rsidR="007C04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августа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2021</w:t>
      </w:r>
      <w:r w:rsidR="007C04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состоялась конференция педагогических работников Северо-Енисейского района.</w:t>
      </w:r>
    </w:p>
    <w:p w:rsidR="007C04A7" w:rsidRDefault="007C04A7" w:rsidP="00DD4D42">
      <w:pPr>
        <w:spacing w:after="0" w:line="240" w:lineRule="auto"/>
        <w:ind w:right="-43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Целью мероприят</w:t>
      </w:r>
      <w:r w:rsidR="0076647B">
        <w:rPr>
          <w:rFonts w:ascii="Times New Roman" w:eastAsia="Arial Unicode MS" w:hAnsi="Times New Roman" w:cs="Times New Roman"/>
          <w:color w:val="000000"/>
          <w:sz w:val="28"/>
          <w:szCs w:val="28"/>
        </w:rPr>
        <w:t>ия стало подведение итогов  2020-2021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учебного года, анализ актуальных проблем и обсуждение путей их решения, обозначение основных направлений муниципальной образова</w:t>
      </w:r>
      <w:r w:rsidR="0076647B">
        <w:rPr>
          <w:rFonts w:ascii="Times New Roman" w:eastAsia="Arial Unicode MS" w:hAnsi="Times New Roman" w:cs="Times New Roman"/>
          <w:color w:val="000000"/>
          <w:sz w:val="28"/>
          <w:szCs w:val="28"/>
        </w:rPr>
        <w:t>тельной политики и задач на 2021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-202</w:t>
      </w:r>
      <w:r w:rsidR="0076647B"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учебный год с учетом основных положений указа Президента Российско</w:t>
      </w:r>
      <w:r w:rsidR="007664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й Федерации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«О национальных целях и стратегических задачах развития Рос</w:t>
      </w:r>
      <w:r w:rsidR="0076647B">
        <w:rPr>
          <w:rFonts w:ascii="Times New Roman" w:eastAsia="Arial Unicode MS" w:hAnsi="Times New Roman" w:cs="Times New Roman"/>
          <w:color w:val="000000"/>
          <w:sz w:val="28"/>
          <w:szCs w:val="28"/>
        </w:rPr>
        <w:t>сийской Федерации до 2030</w:t>
      </w:r>
      <w:r w:rsidR="005A1C0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года»</w:t>
      </w:r>
      <w:r w:rsidR="007664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федерального проекта «Патриотическое воспитание граждан Российской Федерации».</w:t>
      </w:r>
      <w:proofErr w:type="gramEnd"/>
    </w:p>
    <w:p w:rsidR="00BD207E" w:rsidRDefault="007C04A7" w:rsidP="00DD4D42">
      <w:pPr>
        <w:spacing w:after="0" w:line="240" w:lineRule="auto"/>
        <w:ind w:right="-43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ходе пленарного заседания были рассмотрены вопросы, связанные с основными направлениями развития системы образования Северо-Енисейского района в условиях реализации национальных проектов</w:t>
      </w:r>
      <w:r w:rsidR="00BD207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DB132F" w:rsidRPr="00A76656" w:rsidRDefault="00DB132F" w:rsidP="00DD4D42">
      <w:pPr>
        <w:spacing w:after="0" w:line="240" w:lineRule="auto"/>
        <w:ind w:right="-434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76656">
        <w:rPr>
          <w:rFonts w:ascii="Times New Roman" w:eastAsia="Arial Unicode MS" w:hAnsi="Times New Roman" w:cs="Times New Roman"/>
          <w:color w:val="000000"/>
          <w:sz w:val="28"/>
          <w:szCs w:val="28"/>
        </w:rPr>
        <w:t>Участники  августовской конференции педагогических работников Северо-Ени</w:t>
      </w:r>
      <w:r w:rsidR="007C3DAD">
        <w:rPr>
          <w:rFonts w:ascii="Times New Roman" w:eastAsia="Arial Unicode MS" w:hAnsi="Times New Roman" w:cs="Times New Roman"/>
          <w:color w:val="000000"/>
          <w:sz w:val="28"/>
          <w:szCs w:val="28"/>
        </w:rPr>
        <w:t>сейского ра</w:t>
      </w:r>
      <w:r w:rsidR="005A1C01">
        <w:rPr>
          <w:rFonts w:ascii="Times New Roman" w:eastAsia="Arial Unicode MS" w:hAnsi="Times New Roman" w:cs="Times New Roman"/>
          <w:color w:val="000000"/>
          <w:sz w:val="28"/>
          <w:szCs w:val="28"/>
        </w:rPr>
        <w:t>йона</w:t>
      </w:r>
      <w:r w:rsidR="007664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педагогические работники и руководители</w:t>
      </w:r>
      <w:r w:rsidRPr="00A7665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муниципальных бюджетных образовательных </w:t>
      </w:r>
      <w:r w:rsidR="00ED448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организаций </w:t>
      </w:r>
      <w:r w:rsidR="00B20FF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района </w:t>
      </w:r>
      <w:r w:rsidRPr="00A7665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решили:</w:t>
      </w:r>
    </w:p>
    <w:p w:rsidR="00F22F09" w:rsidRPr="00A76656" w:rsidRDefault="00DB132F" w:rsidP="00DD4D42">
      <w:pPr>
        <w:pStyle w:val="a3"/>
        <w:numPr>
          <w:ilvl w:val="0"/>
          <w:numId w:val="3"/>
        </w:numPr>
        <w:spacing w:after="0" w:line="240" w:lineRule="auto"/>
        <w:ind w:left="0" w:right="-434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A76656">
        <w:rPr>
          <w:rFonts w:ascii="Times New Roman" w:eastAsia="Arial Unicode MS" w:hAnsi="Times New Roman"/>
          <w:sz w:val="28"/>
          <w:szCs w:val="28"/>
        </w:rPr>
        <w:t>Признать удовлетворительным решение задач, поста</w:t>
      </w:r>
      <w:r w:rsidR="00F22F09" w:rsidRPr="00A76656">
        <w:rPr>
          <w:rFonts w:ascii="Times New Roman" w:eastAsia="Arial Unicode MS" w:hAnsi="Times New Roman"/>
          <w:sz w:val="28"/>
          <w:szCs w:val="28"/>
        </w:rPr>
        <w:t>вленных Главой Северо-Енисейского района  и августовской конференцией</w:t>
      </w:r>
      <w:r w:rsidRPr="00A76656">
        <w:rPr>
          <w:rFonts w:ascii="Times New Roman" w:eastAsia="Arial Unicode MS" w:hAnsi="Times New Roman"/>
          <w:sz w:val="28"/>
          <w:szCs w:val="28"/>
        </w:rPr>
        <w:t xml:space="preserve"> педагогических работников </w:t>
      </w:r>
      <w:r w:rsidR="0076647B">
        <w:rPr>
          <w:rFonts w:ascii="Times New Roman" w:eastAsia="Arial Unicode MS" w:hAnsi="Times New Roman"/>
          <w:sz w:val="28"/>
          <w:szCs w:val="28"/>
        </w:rPr>
        <w:t>2020</w:t>
      </w:r>
      <w:r w:rsidR="00102A42">
        <w:rPr>
          <w:rFonts w:ascii="Times New Roman" w:eastAsia="Arial Unicode MS" w:hAnsi="Times New Roman"/>
          <w:sz w:val="28"/>
          <w:szCs w:val="28"/>
        </w:rPr>
        <w:t xml:space="preserve"> года.</w:t>
      </w:r>
    </w:p>
    <w:p w:rsidR="00EE3B15" w:rsidRDefault="00102A42" w:rsidP="00EE3B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2.</w:t>
      </w:r>
      <w:r w:rsidR="007C3DAD" w:rsidRPr="00F621A2">
        <w:rPr>
          <w:rFonts w:ascii="Times New Roman" w:eastAsia="Arial Unicode MS" w:hAnsi="Times New Roman"/>
          <w:sz w:val="28"/>
          <w:szCs w:val="28"/>
        </w:rPr>
        <w:t>В целях реализации мероприятий национальных проектов «Образование» и</w:t>
      </w:r>
      <w:r w:rsidR="0076647B">
        <w:rPr>
          <w:rFonts w:ascii="Times New Roman" w:eastAsia="Arial Unicode MS" w:hAnsi="Times New Roman"/>
          <w:sz w:val="28"/>
          <w:szCs w:val="28"/>
        </w:rPr>
        <w:t xml:space="preserve"> «Демография», </w:t>
      </w:r>
      <w:r w:rsidR="0076647B" w:rsidRPr="0076647B">
        <w:rPr>
          <w:rFonts w:ascii="Times New Roman" w:eastAsia="Arial Unicode MS" w:hAnsi="Times New Roman"/>
          <w:sz w:val="28"/>
          <w:szCs w:val="28"/>
        </w:rPr>
        <w:t>федерального проекта «Патриотическое воспитани</w:t>
      </w:r>
      <w:r w:rsidR="00EE3B15">
        <w:rPr>
          <w:rFonts w:ascii="Times New Roman" w:eastAsia="Arial Unicode MS" w:hAnsi="Times New Roman"/>
          <w:sz w:val="28"/>
          <w:szCs w:val="28"/>
        </w:rPr>
        <w:t>е граждан Российской Федерации»</w:t>
      </w:r>
      <w:r w:rsidR="0076647B">
        <w:rPr>
          <w:rFonts w:ascii="Times New Roman" w:eastAsia="Arial Unicode MS" w:hAnsi="Times New Roman"/>
          <w:sz w:val="28"/>
          <w:szCs w:val="28"/>
        </w:rPr>
        <w:t xml:space="preserve"> определить на 2021-2022</w:t>
      </w:r>
      <w:r w:rsidR="00F22F09" w:rsidRPr="00F621A2">
        <w:rPr>
          <w:rFonts w:ascii="Times New Roman" w:eastAsia="Arial Unicode MS" w:hAnsi="Times New Roman"/>
          <w:sz w:val="28"/>
          <w:szCs w:val="28"/>
        </w:rPr>
        <w:t xml:space="preserve"> учебный год</w:t>
      </w:r>
      <w:r w:rsidR="00BD207E">
        <w:rPr>
          <w:rFonts w:ascii="Times New Roman" w:eastAsia="Arial Unicode MS" w:hAnsi="Times New Roman"/>
          <w:sz w:val="28"/>
          <w:szCs w:val="28"/>
        </w:rPr>
        <w:t xml:space="preserve"> </w:t>
      </w:r>
      <w:r w:rsidR="00F621A2" w:rsidRPr="00F621A2">
        <w:rPr>
          <w:rFonts w:ascii="Times New Roman" w:eastAsia="Arial Unicode MS" w:hAnsi="Times New Roman"/>
          <w:sz w:val="28"/>
          <w:szCs w:val="28"/>
        </w:rPr>
        <w:t>приоритетные направления и  ключевые задачи для  системы образования Северо-Енисейского района</w:t>
      </w:r>
      <w:r w:rsidR="00F621A2">
        <w:rPr>
          <w:rFonts w:ascii="Times New Roman" w:eastAsia="Arial Unicode MS" w:hAnsi="Times New Roman"/>
          <w:sz w:val="28"/>
          <w:szCs w:val="28"/>
        </w:rPr>
        <w:t>:</w:t>
      </w:r>
      <w:r w:rsidR="00EE3B15" w:rsidRPr="00EE3B15">
        <w:rPr>
          <w:rFonts w:ascii="Times New Roman" w:hAnsi="Times New Roman"/>
          <w:sz w:val="28"/>
          <w:szCs w:val="28"/>
        </w:rPr>
        <w:t xml:space="preserve"> </w:t>
      </w:r>
    </w:p>
    <w:p w:rsidR="00EE3B15" w:rsidRDefault="00EE3B15" w:rsidP="00EE3B15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полного цикла управления качеством образования по 8 направлениям федерального мониторинга;</w:t>
      </w:r>
    </w:p>
    <w:p w:rsidR="00BD207E" w:rsidRPr="00EE3B15" w:rsidRDefault="00BD207E" w:rsidP="0076647B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B15">
        <w:rPr>
          <w:rFonts w:ascii="Times New Roman" w:hAnsi="Times New Roman"/>
          <w:sz w:val="28"/>
          <w:szCs w:val="28"/>
        </w:rPr>
        <w:t>По реализации регионального проекта «Современная школа»</w:t>
      </w:r>
      <w:r w:rsidR="00645B69" w:rsidRPr="00EE3B15">
        <w:rPr>
          <w:rFonts w:ascii="Times New Roman" w:hAnsi="Times New Roman"/>
          <w:sz w:val="28"/>
          <w:szCs w:val="28"/>
        </w:rPr>
        <w:t>:</w:t>
      </w:r>
    </w:p>
    <w:p w:rsidR="0076647B" w:rsidRDefault="00EE3B15" w:rsidP="00EE3B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76647B" w:rsidRPr="0076647B">
        <w:rPr>
          <w:rFonts w:ascii="Times New Roman" w:hAnsi="Times New Roman"/>
          <w:sz w:val="28"/>
          <w:szCs w:val="28"/>
        </w:rPr>
        <w:t>О</w:t>
      </w:r>
      <w:r w:rsidR="0076647B">
        <w:rPr>
          <w:rFonts w:ascii="Times New Roman" w:hAnsi="Times New Roman"/>
          <w:sz w:val="28"/>
          <w:szCs w:val="28"/>
        </w:rPr>
        <w:t>беспечение</w:t>
      </w:r>
      <w:r w:rsidR="0076647B" w:rsidRPr="0076647B">
        <w:rPr>
          <w:rFonts w:ascii="Times New Roman" w:hAnsi="Times New Roman"/>
          <w:sz w:val="28"/>
          <w:szCs w:val="28"/>
        </w:rPr>
        <w:t xml:space="preserve"> повышение качества образовательной среды за счет использования нового оборудования  и применения новых</w:t>
      </w:r>
      <w:r w:rsidR="00102A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02A42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="00102A42">
        <w:rPr>
          <w:rFonts w:ascii="Times New Roman" w:hAnsi="Times New Roman"/>
          <w:sz w:val="28"/>
          <w:szCs w:val="28"/>
        </w:rPr>
        <w:t>)</w:t>
      </w:r>
      <w:r w:rsidR="0076647B" w:rsidRPr="0076647B">
        <w:rPr>
          <w:rFonts w:ascii="Times New Roman" w:hAnsi="Times New Roman"/>
          <w:sz w:val="28"/>
          <w:szCs w:val="28"/>
        </w:rPr>
        <w:t xml:space="preserve"> методик обучения</w:t>
      </w:r>
      <w:r w:rsidR="0076647B">
        <w:rPr>
          <w:rFonts w:ascii="Times New Roman" w:hAnsi="Times New Roman"/>
          <w:sz w:val="28"/>
          <w:szCs w:val="28"/>
        </w:rPr>
        <w:t xml:space="preserve"> и воспитания;</w:t>
      </w:r>
    </w:p>
    <w:p w:rsidR="0076647B" w:rsidRDefault="00EE3B15" w:rsidP="00EE3B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6647B">
        <w:rPr>
          <w:rFonts w:ascii="Times New Roman" w:hAnsi="Times New Roman"/>
          <w:sz w:val="28"/>
          <w:szCs w:val="28"/>
        </w:rPr>
        <w:t xml:space="preserve">Формирование естественно-научной, цифровой, </w:t>
      </w:r>
      <w:proofErr w:type="gramStart"/>
      <w:r w:rsidR="0076647B">
        <w:rPr>
          <w:rFonts w:ascii="Times New Roman" w:hAnsi="Times New Roman"/>
          <w:sz w:val="28"/>
          <w:szCs w:val="28"/>
        </w:rPr>
        <w:t>математической</w:t>
      </w:r>
      <w:proofErr w:type="gramEnd"/>
      <w:r w:rsidR="0076647B">
        <w:rPr>
          <w:rFonts w:ascii="Times New Roman" w:hAnsi="Times New Roman"/>
          <w:sz w:val="28"/>
          <w:szCs w:val="28"/>
        </w:rPr>
        <w:t xml:space="preserve"> и технологической грамотностей </w:t>
      </w:r>
      <w:r w:rsidR="004C37FC">
        <w:rPr>
          <w:rFonts w:ascii="Times New Roman" w:hAnsi="Times New Roman"/>
          <w:sz w:val="28"/>
          <w:szCs w:val="28"/>
        </w:rPr>
        <w:t>школьников за счет ресурса  образовательных центров «Точка роста»;</w:t>
      </w:r>
    </w:p>
    <w:p w:rsidR="004C37FC" w:rsidRDefault="00EE3B15" w:rsidP="00EE3B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4C37FC">
        <w:rPr>
          <w:rFonts w:ascii="Times New Roman" w:hAnsi="Times New Roman"/>
          <w:sz w:val="28"/>
          <w:szCs w:val="28"/>
        </w:rPr>
        <w:t>Обеспечение обязательного преподавания финансовой грамотности на уровнях начального общего и основного общего образования;</w:t>
      </w:r>
    </w:p>
    <w:p w:rsidR="004C37FC" w:rsidRDefault="00EE3B15" w:rsidP="00EE3B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C37FC">
        <w:rPr>
          <w:rFonts w:ascii="Times New Roman" w:hAnsi="Times New Roman"/>
          <w:sz w:val="28"/>
          <w:szCs w:val="28"/>
        </w:rPr>
        <w:t xml:space="preserve">Преодоление учебной </w:t>
      </w:r>
      <w:proofErr w:type="spellStart"/>
      <w:r w:rsidR="004C37FC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4C37FC">
        <w:rPr>
          <w:rFonts w:ascii="Times New Roman" w:hAnsi="Times New Roman"/>
          <w:sz w:val="28"/>
          <w:szCs w:val="28"/>
        </w:rPr>
        <w:t xml:space="preserve"> за счет индивидуализации обучения с учетом дополнительного образования и онлайн-образования;</w:t>
      </w:r>
    </w:p>
    <w:p w:rsidR="004C37FC" w:rsidRDefault="00EE3B15" w:rsidP="00EE3B1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4C37FC">
        <w:rPr>
          <w:rFonts w:ascii="Times New Roman" w:hAnsi="Times New Roman"/>
          <w:sz w:val="28"/>
          <w:szCs w:val="28"/>
        </w:rPr>
        <w:t>Повышение педагогического мастерства, обеспечивающего положительную динамику индивидуальных образовательных результатов;</w:t>
      </w:r>
    </w:p>
    <w:p w:rsidR="00F43500" w:rsidRDefault="00F43500" w:rsidP="00F4350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43500">
        <w:rPr>
          <w:rFonts w:ascii="Times New Roman" w:hAnsi="Times New Roman"/>
          <w:sz w:val="28"/>
          <w:szCs w:val="28"/>
        </w:rPr>
        <w:t xml:space="preserve">2.6. Совершенствование работы школьных библиотек с целью обеспечения доступности и удовлетворение информационно-образовательных потребностей участников образовательной практики школы, организации коллективного выстраивания нового знания и освоения новых способов работы с информацией, формирование инновационных практик организации образовательного процесса в условиях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09D6" w:rsidRPr="00F43500" w:rsidRDefault="00C33497" w:rsidP="00F4350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C33497">
        <w:rPr>
          <w:rFonts w:ascii="Times New Roman" w:hAnsi="Times New Roman"/>
          <w:sz w:val="28"/>
          <w:szCs w:val="28"/>
        </w:rPr>
        <w:tab/>
        <w:t>По реализации регионального проекта</w:t>
      </w:r>
      <w:r>
        <w:rPr>
          <w:rFonts w:ascii="Times New Roman" w:hAnsi="Times New Roman"/>
          <w:sz w:val="28"/>
          <w:szCs w:val="28"/>
        </w:rPr>
        <w:t xml:space="preserve"> «Успех каждого ребенка»</w:t>
      </w:r>
    </w:p>
    <w:p w:rsidR="0028608C" w:rsidRDefault="00EE3B15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500">
        <w:rPr>
          <w:rFonts w:ascii="Times New Roman" w:hAnsi="Times New Roman"/>
          <w:sz w:val="28"/>
          <w:szCs w:val="28"/>
        </w:rPr>
        <w:t>3.1.</w:t>
      </w:r>
      <w:r w:rsidR="00102C51">
        <w:rPr>
          <w:rFonts w:ascii="Times New Roman" w:hAnsi="Times New Roman"/>
          <w:sz w:val="28"/>
          <w:szCs w:val="28"/>
        </w:rPr>
        <w:t>Совершенствование</w:t>
      </w:r>
      <w:r w:rsidR="0028608C" w:rsidRPr="00F43500">
        <w:rPr>
          <w:rFonts w:ascii="Times New Roman" w:hAnsi="Times New Roman"/>
          <w:sz w:val="28"/>
          <w:szCs w:val="28"/>
        </w:rPr>
        <w:t xml:space="preserve"> новой организационно-финансовой структуры целевой модели развития системы дополнительного образования, включающей персонифицированный учет детей, охваченных дополнительным</w:t>
      </w:r>
      <w:r w:rsidR="0028608C">
        <w:rPr>
          <w:rFonts w:ascii="Times New Roman" w:hAnsi="Times New Roman"/>
          <w:sz w:val="28"/>
          <w:szCs w:val="28"/>
        </w:rPr>
        <w:t xml:space="preserve"> образованием, персонифицированное финансирование и региональный Навигатор</w:t>
      </w:r>
      <w:r>
        <w:rPr>
          <w:rFonts w:ascii="Times New Roman" w:hAnsi="Times New Roman"/>
          <w:sz w:val="28"/>
          <w:szCs w:val="28"/>
        </w:rPr>
        <w:t xml:space="preserve"> при сохранении современности и актуальности практик дополнительного образования</w:t>
      </w:r>
      <w:r w:rsidR="0028608C">
        <w:rPr>
          <w:rFonts w:ascii="Times New Roman" w:hAnsi="Times New Roman"/>
          <w:sz w:val="28"/>
          <w:szCs w:val="28"/>
        </w:rPr>
        <w:t>;</w:t>
      </w:r>
    </w:p>
    <w:p w:rsidR="0028608C" w:rsidRDefault="00EE3B15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42682">
        <w:rPr>
          <w:rFonts w:ascii="Times New Roman" w:hAnsi="Times New Roman"/>
          <w:sz w:val="28"/>
          <w:szCs w:val="28"/>
        </w:rPr>
        <w:t>Обновление технологий и содержания дошкольного образования (</w:t>
      </w:r>
      <w:proofErr w:type="spellStart"/>
      <w:r w:rsidR="00B42682">
        <w:rPr>
          <w:rFonts w:ascii="Times New Roman" w:hAnsi="Times New Roman"/>
          <w:sz w:val="28"/>
          <w:szCs w:val="28"/>
        </w:rPr>
        <w:t>лего</w:t>
      </w:r>
      <w:proofErr w:type="spellEnd"/>
      <w:r w:rsidR="00B42682">
        <w:rPr>
          <w:rFonts w:ascii="Times New Roman" w:hAnsi="Times New Roman"/>
          <w:sz w:val="28"/>
          <w:szCs w:val="28"/>
        </w:rPr>
        <w:t>, техническое творчество, робототехника, шашки-шахматы), практик, направленных на развитие детской инициативы, исследовательской деятельности, взаимодействия с семьей, в том числе за счет использования онлайн-ресурса;</w:t>
      </w:r>
    </w:p>
    <w:p w:rsidR="0087632D" w:rsidRDefault="00EE3B15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87632D">
        <w:rPr>
          <w:rFonts w:ascii="Times New Roman" w:hAnsi="Times New Roman"/>
          <w:sz w:val="28"/>
          <w:szCs w:val="28"/>
        </w:rPr>
        <w:t>Планирование и проведение мероприятий по повышению педагогической компетенции в части подготовки обучающихся к Всероссийской олимпиаде школьников;</w:t>
      </w:r>
    </w:p>
    <w:p w:rsidR="004C37FC" w:rsidRDefault="00EE3B15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4C37FC">
        <w:rPr>
          <w:rFonts w:ascii="Times New Roman" w:hAnsi="Times New Roman"/>
          <w:sz w:val="28"/>
          <w:szCs w:val="28"/>
        </w:rPr>
        <w:t>Использование ресурсов межведомственного взаимодействия в вопросах расширения воспитательных возможностей информационных ресурсов, поддержки</w:t>
      </w:r>
      <w:r w:rsidR="00102A42">
        <w:rPr>
          <w:rFonts w:ascii="Times New Roman" w:hAnsi="Times New Roman"/>
          <w:sz w:val="28"/>
          <w:szCs w:val="28"/>
        </w:rPr>
        <w:t xml:space="preserve"> семейного воспитания, поддержки</w:t>
      </w:r>
      <w:r w:rsidR="004C37FC">
        <w:rPr>
          <w:rFonts w:ascii="Times New Roman" w:hAnsi="Times New Roman"/>
          <w:sz w:val="28"/>
          <w:szCs w:val="28"/>
        </w:rPr>
        <w:t xml:space="preserve"> общественных объединений (РДШ, </w:t>
      </w:r>
      <w:proofErr w:type="spellStart"/>
      <w:r w:rsidR="004C37FC">
        <w:rPr>
          <w:rFonts w:ascii="Times New Roman" w:hAnsi="Times New Roman"/>
          <w:sz w:val="28"/>
          <w:szCs w:val="28"/>
        </w:rPr>
        <w:t>Юнармия</w:t>
      </w:r>
      <w:proofErr w:type="spellEnd"/>
      <w:r w:rsidR="004C37FC">
        <w:rPr>
          <w:rFonts w:ascii="Times New Roman" w:hAnsi="Times New Roman"/>
          <w:sz w:val="28"/>
          <w:szCs w:val="28"/>
        </w:rPr>
        <w:t>, Пионеры Северо-Енисейского района);</w:t>
      </w:r>
    </w:p>
    <w:p w:rsidR="00F10073" w:rsidRDefault="00EE3B15" w:rsidP="00F1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E56EA0">
        <w:rPr>
          <w:rFonts w:ascii="Times New Roman" w:hAnsi="Times New Roman"/>
          <w:sz w:val="28"/>
          <w:szCs w:val="28"/>
        </w:rPr>
        <w:t>Усиление межведомственного взаимодействия, направленного на постр</w:t>
      </w:r>
      <w:r w:rsidR="00102A42">
        <w:rPr>
          <w:rFonts w:ascii="Times New Roman" w:hAnsi="Times New Roman"/>
          <w:sz w:val="28"/>
          <w:szCs w:val="28"/>
        </w:rPr>
        <w:t xml:space="preserve">оение практики предупреждения </w:t>
      </w:r>
      <w:r w:rsidR="00E56EA0">
        <w:rPr>
          <w:rFonts w:ascii="Times New Roman" w:hAnsi="Times New Roman"/>
          <w:sz w:val="28"/>
          <w:szCs w:val="28"/>
        </w:rPr>
        <w:t>и профилактики деструктивного поведения несовершеннолетних;</w:t>
      </w:r>
    </w:p>
    <w:p w:rsidR="00E56EA0" w:rsidRDefault="00EE3B15" w:rsidP="00F1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E56EA0">
        <w:rPr>
          <w:rFonts w:ascii="Times New Roman" w:hAnsi="Times New Roman"/>
          <w:sz w:val="28"/>
          <w:szCs w:val="28"/>
        </w:rPr>
        <w:t xml:space="preserve">Развитие профориентационной деятельности через сетевое взаимодействие с предприятиями, образовательными организациями среднего и высшего профессионального образования, в том числе через взаимодействие с СФУ с целью повышения качества </w:t>
      </w:r>
      <w:proofErr w:type="spellStart"/>
      <w:r w:rsidR="00E56EA0">
        <w:rPr>
          <w:rFonts w:ascii="Times New Roman" w:hAnsi="Times New Roman"/>
          <w:sz w:val="28"/>
          <w:szCs w:val="28"/>
        </w:rPr>
        <w:t>довузовской</w:t>
      </w:r>
      <w:proofErr w:type="spellEnd"/>
      <w:r w:rsidR="00E56EA0"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 w:rsidR="00E56E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56EA0">
        <w:rPr>
          <w:rFonts w:ascii="Times New Roman" w:hAnsi="Times New Roman"/>
          <w:sz w:val="28"/>
          <w:szCs w:val="28"/>
        </w:rPr>
        <w:t>;</w:t>
      </w:r>
    </w:p>
    <w:p w:rsidR="00E56EA0" w:rsidRPr="00F10073" w:rsidRDefault="00EE3B15" w:rsidP="00F10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E56EA0">
        <w:rPr>
          <w:rFonts w:ascii="Times New Roman" w:hAnsi="Times New Roman"/>
          <w:sz w:val="28"/>
          <w:szCs w:val="28"/>
        </w:rPr>
        <w:t>Развитие школьных физкультурно-спортивных клубов через  реализацию проектов «Президентские спортивные игры» и «Президентские состязания»;</w:t>
      </w:r>
    </w:p>
    <w:p w:rsidR="00BD207E" w:rsidRPr="00102C51" w:rsidRDefault="00102C51" w:rsidP="00102C51">
      <w:pPr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D207E" w:rsidRPr="00102C51">
        <w:rPr>
          <w:rFonts w:ascii="Times New Roman" w:hAnsi="Times New Roman"/>
          <w:sz w:val="28"/>
          <w:szCs w:val="28"/>
        </w:rPr>
        <w:t>По реализации регионального проекта «Цифровая образовательная среда»</w:t>
      </w:r>
      <w:r w:rsidR="0005731E" w:rsidRPr="00102C51">
        <w:rPr>
          <w:rFonts w:ascii="Times New Roman" w:hAnsi="Times New Roman"/>
          <w:sz w:val="28"/>
          <w:szCs w:val="28"/>
        </w:rPr>
        <w:t>:</w:t>
      </w:r>
    </w:p>
    <w:p w:rsidR="00E56EA0" w:rsidRDefault="00EE3B15" w:rsidP="00EE3B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56EA0" w:rsidRPr="00E56EA0">
        <w:rPr>
          <w:rFonts w:ascii="Times New Roman" w:hAnsi="Times New Roman"/>
          <w:sz w:val="28"/>
          <w:szCs w:val="28"/>
        </w:rPr>
        <w:t>Становление педагогической и управленческой практик в направлении «Формирование цифровой образовательной среды»;</w:t>
      </w:r>
    </w:p>
    <w:p w:rsidR="00EE3B15" w:rsidRPr="00E56EA0" w:rsidRDefault="00EE3B15" w:rsidP="00EE3B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4.2.Формировать компетенцию педагога, обладающего цифровыми средствами и способного научить детей делать выбор в цифровом обществе;</w:t>
      </w:r>
    </w:p>
    <w:p w:rsidR="00BD207E" w:rsidRPr="00102C51" w:rsidRDefault="00BD207E" w:rsidP="00102C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C51">
        <w:rPr>
          <w:rFonts w:ascii="Times New Roman" w:hAnsi="Times New Roman"/>
          <w:sz w:val="28"/>
          <w:szCs w:val="28"/>
        </w:rPr>
        <w:t>По реализации регионального проекта «Поддержка семей, имеющих детей»</w:t>
      </w:r>
      <w:r w:rsidR="0005731E" w:rsidRPr="00102C51">
        <w:rPr>
          <w:rFonts w:ascii="Times New Roman" w:hAnsi="Times New Roman"/>
          <w:sz w:val="28"/>
          <w:szCs w:val="28"/>
        </w:rPr>
        <w:t>:</w:t>
      </w:r>
      <w:r w:rsidRPr="00102C51">
        <w:rPr>
          <w:rFonts w:ascii="Times New Roman" w:hAnsi="Times New Roman"/>
          <w:sz w:val="28"/>
          <w:szCs w:val="28"/>
        </w:rPr>
        <w:t xml:space="preserve"> </w:t>
      </w:r>
    </w:p>
    <w:p w:rsidR="00CA39C4" w:rsidRDefault="00CA39C4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развитие психологической службы, способной сохранить и укрепить здоровье несовершеннолетних, снизить риски их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, негативной социализа</w:t>
      </w:r>
      <w:r w:rsidR="00F43500">
        <w:rPr>
          <w:rFonts w:ascii="Times New Roman" w:hAnsi="Times New Roman"/>
          <w:sz w:val="28"/>
          <w:szCs w:val="28"/>
        </w:rPr>
        <w:t>ции, развивать творческую личность</w:t>
      </w:r>
      <w:r>
        <w:rPr>
          <w:rFonts w:ascii="Times New Roman" w:hAnsi="Times New Roman"/>
          <w:sz w:val="28"/>
          <w:szCs w:val="28"/>
        </w:rPr>
        <w:t>;</w:t>
      </w:r>
    </w:p>
    <w:p w:rsidR="00BD207E" w:rsidRPr="00CA39C4" w:rsidRDefault="00BD207E" w:rsidP="00102C5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9C4">
        <w:rPr>
          <w:rFonts w:ascii="Times New Roman" w:hAnsi="Times New Roman"/>
          <w:sz w:val="28"/>
          <w:szCs w:val="28"/>
        </w:rPr>
        <w:t>По реализации регионального проекта «Содействие занятости женщин – доступность дошкольного образования для детей»  в рамках национального проекта « Демография»</w:t>
      </w:r>
      <w:r w:rsidR="00120844" w:rsidRPr="00CA39C4">
        <w:rPr>
          <w:rFonts w:ascii="Times New Roman" w:hAnsi="Times New Roman"/>
          <w:sz w:val="28"/>
          <w:szCs w:val="28"/>
        </w:rPr>
        <w:t>:</w:t>
      </w:r>
    </w:p>
    <w:p w:rsidR="00B870CF" w:rsidRDefault="00CA39C4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6.1.Совершенствование </w:t>
      </w:r>
      <w:r w:rsidR="00B870CF">
        <w:rPr>
          <w:rFonts w:ascii="Times New Roman" w:hAnsi="Times New Roman"/>
          <w:sz w:val="28"/>
          <w:szCs w:val="28"/>
        </w:rPr>
        <w:t>вариативн</w:t>
      </w:r>
      <w:r w:rsidR="00120844">
        <w:rPr>
          <w:rFonts w:ascii="Times New Roman" w:hAnsi="Times New Roman"/>
          <w:sz w:val="28"/>
          <w:szCs w:val="28"/>
        </w:rPr>
        <w:t>ых форм дошкольного образования;</w:t>
      </w:r>
    </w:p>
    <w:p w:rsidR="00B870CF" w:rsidRDefault="00CA39C4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Обеспечение </w:t>
      </w:r>
      <w:proofErr w:type="gramStart"/>
      <w:r>
        <w:rPr>
          <w:rFonts w:ascii="Times New Roman" w:hAnsi="Times New Roman"/>
          <w:sz w:val="28"/>
          <w:szCs w:val="28"/>
        </w:rPr>
        <w:t>проведения</w:t>
      </w:r>
      <w:r w:rsidR="00B870CF">
        <w:rPr>
          <w:rFonts w:ascii="Times New Roman" w:hAnsi="Times New Roman"/>
          <w:sz w:val="28"/>
          <w:szCs w:val="28"/>
        </w:rPr>
        <w:t xml:space="preserve"> оценки качества образовательно</w:t>
      </w:r>
      <w:r>
        <w:rPr>
          <w:rFonts w:ascii="Times New Roman" w:hAnsi="Times New Roman"/>
          <w:sz w:val="28"/>
          <w:szCs w:val="28"/>
        </w:rPr>
        <w:t>й среды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870CF" w:rsidRDefault="00CA39C4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</w:t>
      </w:r>
      <w:r w:rsidRPr="00CA39C4">
        <w:rPr>
          <w:rFonts w:ascii="Times New Roman" w:hAnsi="Times New Roman"/>
          <w:sz w:val="28"/>
          <w:szCs w:val="28"/>
        </w:rPr>
        <w:t>Реализация региональной программы «Укрепление общественного здоровья»</w:t>
      </w:r>
    </w:p>
    <w:p w:rsidR="00CA39C4" w:rsidRPr="00B870CF" w:rsidRDefault="00CA39C4" w:rsidP="00F100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в части организации горячего питания детей обеспечение родительского (общественного) контроля качества питания, усиление его функционирования, результаты его работы сделать максимально открытыми, публичными.</w:t>
      </w:r>
    </w:p>
    <w:p w:rsidR="00DE3C17" w:rsidRPr="00DE3C17" w:rsidRDefault="00DE3C17" w:rsidP="00DE3C17">
      <w:pPr>
        <w:pStyle w:val="a3"/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p w:rsidR="00DE3C17" w:rsidRPr="00DE3C17" w:rsidRDefault="00DE3C17" w:rsidP="00DE3C17">
      <w:pPr>
        <w:pStyle w:val="a3"/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DE3C17">
        <w:rPr>
          <w:rFonts w:ascii="Times New Roman" w:eastAsia="Arial Unicode MS" w:hAnsi="Times New Roman"/>
          <w:sz w:val="28"/>
          <w:szCs w:val="28"/>
        </w:rPr>
        <w:t>Сводный протокол</w:t>
      </w:r>
    </w:p>
    <w:p w:rsidR="00DE3C17" w:rsidRPr="00DE3C17" w:rsidRDefault="00DE3C17" w:rsidP="00DE3C17">
      <w:pPr>
        <w:pStyle w:val="a3"/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DE3C17">
        <w:rPr>
          <w:rFonts w:ascii="Times New Roman" w:eastAsia="Arial Unicode MS" w:hAnsi="Times New Roman"/>
          <w:sz w:val="28"/>
          <w:szCs w:val="28"/>
        </w:rPr>
        <w:t xml:space="preserve">результатов голосования за резолюцию августовской конференции педагогических работников образовательных организаций </w:t>
      </w:r>
      <w:r>
        <w:rPr>
          <w:rFonts w:ascii="Times New Roman" w:eastAsia="Arial Unicode MS" w:hAnsi="Times New Roman"/>
          <w:sz w:val="28"/>
          <w:szCs w:val="28"/>
        </w:rPr>
        <w:t xml:space="preserve">Северо-Енисейского района 2021 </w:t>
      </w:r>
      <w:r w:rsidRPr="00DE3C17">
        <w:rPr>
          <w:rFonts w:ascii="Times New Roman" w:eastAsia="Arial Unicode MS" w:hAnsi="Times New Roman"/>
          <w:sz w:val="28"/>
          <w:szCs w:val="28"/>
        </w:rPr>
        <w:t>года</w:t>
      </w:r>
    </w:p>
    <w:p w:rsidR="00DE3C17" w:rsidRPr="00DE3C17" w:rsidRDefault="00DE3C17" w:rsidP="00DE3C17">
      <w:pPr>
        <w:pStyle w:val="a3"/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533"/>
        <w:gridCol w:w="2673"/>
        <w:gridCol w:w="1421"/>
        <w:gridCol w:w="1608"/>
        <w:gridCol w:w="1892"/>
      </w:tblGrid>
      <w:tr w:rsidR="00C33497" w:rsidTr="00DE3C17">
        <w:tc>
          <w:tcPr>
            <w:tcW w:w="1778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>№п\</w:t>
            </w:r>
            <w:proofErr w:type="gramStart"/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</w:p>
        </w:tc>
        <w:tc>
          <w:tcPr>
            <w:tcW w:w="1893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>Пункт резолюции</w:t>
            </w:r>
          </w:p>
        </w:tc>
        <w:tc>
          <w:tcPr>
            <w:tcW w:w="1708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>за</w:t>
            </w:r>
          </w:p>
        </w:tc>
        <w:tc>
          <w:tcPr>
            <w:tcW w:w="1812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>против</w:t>
            </w:r>
          </w:p>
        </w:tc>
        <w:tc>
          <w:tcPr>
            <w:tcW w:w="1936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>Воздержался</w:t>
            </w:r>
          </w:p>
        </w:tc>
      </w:tr>
      <w:tr w:rsidR="00C33497" w:rsidTr="00DE3C17">
        <w:tc>
          <w:tcPr>
            <w:tcW w:w="1778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893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>Признать удовлетворительной работу по решению задач, поставленных 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а августовской конференции  2020</w:t>
            </w:r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 xml:space="preserve"> года</w:t>
            </w:r>
            <w:r w:rsidRPr="00DE3C17"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</w:p>
        </w:tc>
        <w:tc>
          <w:tcPr>
            <w:tcW w:w="1708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191</w:t>
            </w:r>
          </w:p>
        </w:tc>
        <w:tc>
          <w:tcPr>
            <w:tcW w:w="1812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DE3C17" w:rsidRDefault="00DE3C1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</w:tr>
      <w:tr w:rsidR="00C33497" w:rsidTr="00DE3C17">
        <w:tc>
          <w:tcPr>
            <w:tcW w:w="1778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1893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A3CE4">
              <w:rPr>
                <w:rFonts w:ascii="Times New Roman" w:eastAsia="Arial Unicode MS" w:hAnsi="Times New Roman"/>
                <w:sz w:val="28"/>
                <w:szCs w:val="28"/>
              </w:rPr>
              <w:t xml:space="preserve">Обеспечение реализации полного цикла управления качеством образования </w:t>
            </w: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t>по 8 направлениям федерального мониторинга</w:t>
            </w:r>
          </w:p>
        </w:tc>
        <w:tc>
          <w:tcPr>
            <w:tcW w:w="1708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148</w:t>
            </w:r>
          </w:p>
        </w:tc>
        <w:tc>
          <w:tcPr>
            <w:tcW w:w="1812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43</w:t>
            </w:r>
          </w:p>
        </w:tc>
      </w:tr>
      <w:tr w:rsidR="00C33497" w:rsidTr="00DE3C17">
        <w:tc>
          <w:tcPr>
            <w:tcW w:w="1778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893" w:type="dxa"/>
          </w:tcPr>
          <w:p w:rsidR="00F509D6" w:rsidRPr="00C33497" w:rsidRDefault="00F509D6" w:rsidP="00F509D6">
            <w:pPr>
              <w:pStyle w:val="a3"/>
              <w:ind w:left="38" w:firstLine="682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t>По реализации проекта «Современная школа»:</w:t>
            </w:r>
          </w:p>
          <w:p w:rsidR="00F509D6" w:rsidRPr="00C33497" w:rsidRDefault="00F509D6" w:rsidP="00C33497">
            <w:pPr>
              <w:pStyle w:val="a3"/>
              <w:ind w:left="3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Обеспечение повышение качества образовательной среды за счет использования нового оборудования  и применения новых (</w:t>
            </w:r>
            <w:proofErr w:type="spell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деятельностных</w:t>
            </w:r>
            <w:proofErr w:type="spell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) методик обучения и воспитания;</w:t>
            </w:r>
          </w:p>
          <w:p w:rsidR="00F509D6" w:rsidRPr="00C33497" w:rsidRDefault="00F509D6" w:rsidP="00C3349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Формирование естественно-научной, цифровой, </w:t>
            </w:r>
            <w:proofErr w:type="gram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математической</w:t>
            </w:r>
            <w:proofErr w:type="gram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 и технологической грамотностей </w:t>
            </w: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школьников за счет ресурса  образовательных центров «Точка роста»;</w:t>
            </w:r>
          </w:p>
          <w:p w:rsidR="00F509D6" w:rsidRPr="00C33497" w:rsidRDefault="00F509D6" w:rsidP="00C3349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Обеспечение обязательного преподавания финансовой грамотности на уровнях начального общего и основного общего образования;</w:t>
            </w:r>
          </w:p>
          <w:p w:rsidR="00F509D6" w:rsidRPr="00C33497" w:rsidRDefault="00F509D6" w:rsidP="00C3349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Преодоление учебной </w:t>
            </w:r>
            <w:proofErr w:type="spell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неуспешности</w:t>
            </w:r>
            <w:proofErr w:type="spell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 за счет индивидуализации обучения с учетом дополнительного образования и онлайн-образования;</w:t>
            </w:r>
          </w:p>
          <w:p w:rsidR="00F509D6" w:rsidRPr="00C33497" w:rsidRDefault="00F509D6" w:rsidP="00C33497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Повышение педагогического мастерства, обеспечивающего положительную динамику индивидуальных образовательных результатов;</w:t>
            </w:r>
          </w:p>
          <w:p w:rsidR="00DE3C17" w:rsidRDefault="00F509D6" w:rsidP="00C33497">
            <w:pPr>
              <w:pStyle w:val="a3"/>
              <w:ind w:left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Совершенствование работы школьных библиотек с целью обеспечения доступности и удовлетворение информационно-образовательных потребностей участников образовательной практики школы, организации коллективного выстраивания нового знания и освоения новых способов работы с информацией, формирование инновационных практик организации образовательного процесса в условиях </w:t>
            </w:r>
            <w:proofErr w:type="spell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цифровизации</w:t>
            </w:r>
            <w:proofErr w:type="spell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DE3C17" w:rsidRDefault="00F509D6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1812" w:type="dxa"/>
          </w:tcPr>
          <w:p w:rsidR="00DE3C17" w:rsidRDefault="00F509D6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DE3C17" w:rsidRDefault="00F509D6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</w:tr>
      <w:tr w:rsidR="00C33497" w:rsidTr="00DE3C17">
        <w:tc>
          <w:tcPr>
            <w:tcW w:w="1778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93" w:type="dxa"/>
          </w:tcPr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По реализации регионального </w:t>
            </w: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проекта «Успех каждого ребенка»</w:t>
            </w:r>
          </w:p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Совершенствование новой организационно-финансовой структуры целевой модели развития системы дополнительного образования, включающей персонифицированный учет детей, охваченных дополнительным образованием, персонифицированное финансирование и региональный Навигатор при сохранении современности и актуальности практик дополнительного образования;</w:t>
            </w:r>
          </w:p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Обновление технологий и содержания дошкольного образования (</w:t>
            </w:r>
            <w:proofErr w:type="spell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лего</w:t>
            </w:r>
            <w:proofErr w:type="spell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, техническое творчество, робототехника, шашки-шахматы), практик, направленных на развитие детской инициативы, исследовательской деятельности, взаимодействия с семьей, в том числе за счет использования онлайн-ресурса;</w:t>
            </w:r>
          </w:p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Планирование и проведение мероприятий по повышению педагогической компетенции в части подготовки обучающихся к Всероссийской олимпиаде школьников;</w:t>
            </w:r>
          </w:p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Использование ресурсов </w:t>
            </w: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межведомственного взаимодействия в вопросах расширения воспитательных возможностей информационных ресурсов, поддержки семейного воспитания, поддержки общественных объединений (РДШ, </w:t>
            </w:r>
            <w:proofErr w:type="spell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Юнармия</w:t>
            </w:r>
            <w:proofErr w:type="spell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, Пионеры Северо-Енисейского района);</w:t>
            </w:r>
          </w:p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Усиление межведомственного взаимодействия, направленного на построение практики предупреждения и профилактики деструктивного поведения несовершеннолетних;</w:t>
            </w:r>
          </w:p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профориентационной деятельности через сетевое взаимодействие с предприятиями, образовательными организациями среднего и высшего профессионального образования, в том числе через взаимодействие с СФУ с целью повышения качества </w:t>
            </w:r>
            <w:proofErr w:type="spell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довузовской</w:t>
            </w:r>
            <w:proofErr w:type="spell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 подготовки </w:t>
            </w:r>
            <w:proofErr w:type="gram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обучающихся</w:t>
            </w:r>
            <w:proofErr w:type="gram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  <w:p w:rsidR="00DE3C17" w:rsidRDefault="00C33497" w:rsidP="00C3349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Развитие школьных физкультурно-спортивных клубов через  реализацию проектов «Президентские спортивные игры» и «Президентские</w:t>
            </w:r>
            <w:r w:rsidRPr="00C33497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состязания»;</w:t>
            </w:r>
          </w:p>
        </w:tc>
        <w:tc>
          <w:tcPr>
            <w:tcW w:w="1708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1812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</w:tr>
      <w:tr w:rsidR="00C33497" w:rsidTr="00DE3C17">
        <w:tc>
          <w:tcPr>
            <w:tcW w:w="1778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93" w:type="dxa"/>
          </w:tcPr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t>По</w:t>
            </w: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реализации регионального проекта «Цифровая образовательная </w:t>
            </w: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lastRenderedPageBreak/>
              <w:t>среда»:</w:t>
            </w:r>
          </w:p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Становление педагогической и управленческой практик в направлении «Формирование цифровой образовательной среды»;</w:t>
            </w:r>
          </w:p>
          <w:p w:rsidR="00DE3C17" w:rsidRDefault="00C33497" w:rsidP="00C3349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Формировать компетенцию педагога, обладающего цифровыми средствами и способного научить детей делать выбор в цифровом обществе</w:t>
            </w:r>
          </w:p>
        </w:tc>
        <w:tc>
          <w:tcPr>
            <w:tcW w:w="1708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812" w:type="dxa"/>
          </w:tcPr>
          <w:p w:rsidR="00DE3C17" w:rsidRDefault="00C33497" w:rsidP="00C33497">
            <w:pPr>
              <w:pStyle w:val="a3"/>
              <w:ind w:left="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8</w:t>
            </w:r>
          </w:p>
        </w:tc>
      </w:tr>
      <w:tr w:rsidR="00C33497" w:rsidTr="00DE3C17">
        <w:tc>
          <w:tcPr>
            <w:tcW w:w="1778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3" w:type="dxa"/>
          </w:tcPr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t>По реализации регионального проекта «Содействие занятости женщин – доступность дошкольного образования для детей»  в рамках национального проекта « Демография»:</w:t>
            </w:r>
          </w:p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bookmarkStart w:id="0" w:name="_GoBack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Совершенствование вариативных форм дошкольного образования;</w:t>
            </w:r>
          </w:p>
          <w:p w:rsidR="00DE3C17" w:rsidRDefault="00C33497" w:rsidP="00C33497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проведения оценки качества образовательной среды дошкольного образования</w:t>
            </w:r>
            <w:proofErr w:type="gramEnd"/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  <w:bookmarkEnd w:id="0"/>
          </w:p>
        </w:tc>
        <w:tc>
          <w:tcPr>
            <w:tcW w:w="1708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191</w:t>
            </w:r>
          </w:p>
        </w:tc>
        <w:tc>
          <w:tcPr>
            <w:tcW w:w="1812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</w:tr>
      <w:tr w:rsidR="00C33497" w:rsidTr="00DE3C17">
        <w:tc>
          <w:tcPr>
            <w:tcW w:w="1778" w:type="dxa"/>
          </w:tcPr>
          <w:p w:rsidR="00DE3C17" w:rsidRDefault="004A3CE4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</w:p>
        </w:tc>
        <w:tc>
          <w:tcPr>
            <w:tcW w:w="1893" w:type="dxa"/>
          </w:tcPr>
          <w:p w:rsidR="00C33497" w:rsidRPr="00C33497" w:rsidRDefault="00C33497" w:rsidP="00C33497">
            <w:p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C33497">
              <w:rPr>
                <w:rFonts w:ascii="Times New Roman" w:eastAsia="Arial Unicode MS" w:hAnsi="Times New Roman"/>
                <w:b/>
                <w:sz w:val="28"/>
                <w:szCs w:val="28"/>
              </w:rPr>
              <w:t>Реализация региональной программы «Укрепление общественного здоровья»</w:t>
            </w:r>
          </w:p>
          <w:p w:rsidR="00DE3C17" w:rsidRPr="00C33497" w:rsidRDefault="00C33497" w:rsidP="00C3349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t xml:space="preserve">в части организации горячего питания детей обеспечение родительского (общественного) контроля качества питания, усиление его </w:t>
            </w:r>
            <w:r w:rsidRPr="00C3349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функционирования, результаты его работы сделать максимально открытыми, публичными.</w:t>
            </w:r>
          </w:p>
        </w:tc>
        <w:tc>
          <w:tcPr>
            <w:tcW w:w="1708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1812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DE3C17" w:rsidRDefault="00C33497" w:rsidP="00DE3C17">
            <w:pPr>
              <w:pStyle w:val="a3"/>
              <w:ind w:left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0</w:t>
            </w:r>
          </w:p>
        </w:tc>
      </w:tr>
    </w:tbl>
    <w:p w:rsidR="00DE3C17" w:rsidRPr="004A3CE4" w:rsidRDefault="00DE3C17" w:rsidP="004A3CE4">
      <w:pPr>
        <w:pStyle w:val="a3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DE3C17" w:rsidRPr="004A3CE4" w:rsidRDefault="00DE3C17" w:rsidP="004A3CE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DE3C17" w:rsidRPr="00DE3C17" w:rsidRDefault="00DE3C17" w:rsidP="00DE3C17">
      <w:pPr>
        <w:pStyle w:val="a3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DE3C17" w:rsidRPr="00DE3C17" w:rsidRDefault="00DE3C17" w:rsidP="00DE3C17">
      <w:pPr>
        <w:pStyle w:val="a3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DE3C17" w:rsidRPr="00DE3C17" w:rsidRDefault="00DE3C17" w:rsidP="00DE3C17">
      <w:pPr>
        <w:pStyle w:val="a3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02C51" w:rsidRDefault="00102C51" w:rsidP="00F10073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sectPr w:rsidR="00102C51" w:rsidSect="00472508">
      <w:headerReference w:type="default" r:id="rId9"/>
      <w:pgSz w:w="11900" w:h="16840"/>
      <w:pgMar w:top="284" w:right="851" w:bottom="28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EF" w:rsidRDefault="001215EF" w:rsidP="00131EA7">
      <w:pPr>
        <w:spacing w:after="0" w:line="240" w:lineRule="auto"/>
      </w:pPr>
      <w:r>
        <w:separator/>
      </w:r>
    </w:p>
  </w:endnote>
  <w:endnote w:type="continuationSeparator" w:id="0">
    <w:p w:rsidR="001215EF" w:rsidRDefault="001215EF" w:rsidP="0013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EF" w:rsidRDefault="001215EF" w:rsidP="00131EA7">
      <w:pPr>
        <w:spacing w:after="0" w:line="240" w:lineRule="auto"/>
      </w:pPr>
      <w:r>
        <w:separator/>
      </w:r>
    </w:p>
  </w:footnote>
  <w:footnote w:type="continuationSeparator" w:id="0">
    <w:p w:rsidR="001215EF" w:rsidRDefault="001215EF" w:rsidP="0013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1E" w:rsidRDefault="00064EBD" w:rsidP="00210242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33497">
      <w:rPr>
        <w:noProof/>
      </w:rPr>
      <w:t>6</w:t>
    </w:r>
    <w:r>
      <w:rPr>
        <w:noProof/>
      </w:rPr>
      <w:fldChar w:fldCharType="end"/>
    </w:r>
  </w:p>
  <w:p w:rsidR="0005731E" w:rsidRPr="00FB6BA9" w:rsidRDefault="0005731E" w:rsidP="00210242">
    <w:pPr>
      <w:pStyle w:val="a4"/>
      <w:jc w:val="center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EA5"/>
    <w:multiLevelType w:val="hybridMultilevel"/>
    <w:tmpl w:val="18D4EB04"/>
    <w:lvl w:ilvl="0" w:tplc="C7C2D9C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CD2BE1"/>
    <w:multiLevelType w:val="hybridMultilevel"/>
    <w:tmpl w:val="5DFCED08"/>
    <w:lvl w:ilvl="0" w:tplc="C2746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E6C7E"/>
    <w:multiLevelType w:val="multilevel"/>
    <w:tmpl w:val="840AF4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theme="minorBidi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AEC1B34"/>
    <w:multiLevelType w:val="hybridMultilevel"/>
    <w:tmpl w:val="129C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7C31"/>
    <w:multiLevelType w:val="hybridMultilevel"/>
    <w:tmpl w:val="BF0231CA"/>
    <w:lvl w:ilvl="0" w:tplc="A53A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F15513"/>
    <w:multiLevelType w:val="hybridMultilevel"/>
    <w:tmpl w:val="5E16F7F2"/>
    <w:lvl w:ilvl="0" w:tplc="B15214E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32F"/>
    <w:rsid w:val="000031C6"/>
    <w:rsid w:val="000063DF"/>
    <w:rsid w:val="000416FC"/>
    <w:rsid w:val="0005731E"/>
    <w:rsid w:val="00064DFA"/>
    <w:rsid w:val="00064EBD"/>
    <w:rsid w:val="0007078E"/>
    <w:rsid w:val="000775B8"/>
    <w:rsid w:val="00085279"/>
    <w:rsid w:val="00085291"/>
    <w:rsid w:val="00092CC3"/>
    <w:rsid w:val="000955F2"/>
    <w:rsid w:val="000B6A3E"/>
    <w:rsid w:val="00102A42"/>
    <w:rsid w:val="00102C51"/>
    <w:rsid w:val="00107C07"/>
    <w:rsid w:val="00120844"/>
    <w:rsid w:val="001215EF"/>
    <w:rsid w:val="001250B0"/>
    <w:rsid w:val="00131EA7"/>
    <w:rsid w:val="001776DF"/>
    <w:rsid w:val="00197A38"/>
    <w:rsid w:val="001A31FA"/>
    <w:rsid w:val="0020023F"/>
    <w:rsid w:val="00204A6C"/>
    <w:rsid w:val="00210242"/>
    <w:rsid w:val="002167BA"/>
    <w:rsid w:val="00241CC3"/>
    <w:rsid w:val="002421D8"/>
    <w:rsid w:val="00254798"/>
    <w:rsid w:val="0026777C"/>
    <w:rsid w:val="00276B1E"/>
    <w:rsid w:val="00284ED2"/>
    <w:rsid w:val="0028608C"/>
    <w:rsid w:val="002A3DFE"/>
    <w:rsid w:val="002E39AC"/>
    <w:rsid w:val="002F7D50"/>
    <w:rsid w:val="00301251"/>
    <w:rsid w:val="00312C9F"/>
    <w:rsid w:val="00331E7F"/>
    <w:rsid w:val="00350ECB"/>
    <w:rsid w:val="00351577"/>
    <w:rsid w:val="003527BD"/>
    <w:rsid w:val="00352A03"/>
    <w:rsid w:val="003936AB"/>
    <w:rsid w:val="00395E98"/>
    <w:rsid w:val="003A2C27"/>
    <w:rsid w:val="003C43C1"/>
    <w:rsid w:val="003D62AB"/>
    <w:rsid w:val="003D6891"/>
    <w:rsid w:val="003E365F"/>
    <w:rsid w:val="003F1201"/>
    <w:rsid w:val="003F5C28"/>
    <w:rsid w:val="00427D93"/>
    <w:rsid w:val="00442827"/>
    <w:rsid w:val="00446682"/>
    <w:rsid w:val="00472508"/>
    <w:rsid w:val="004812E3"/>
    <w:rsid w:val="00481B69"/>
    <w:rsid w:val="004831DD"/>
    <w:rsid w:val="00486120"/>
    <w:rsid w:val="0049572B"/>
    <w:rsid w:val="004A3CE4"/>
    <w:rsid w:val="004C10AD"/>
    <w:rsid w:val="004C3444"/>
    <w:rsid w:val="004C37FC"/>
    <w:rsid w:val="004D7359"/>
    <w:rsid w:val="00512F0D"/>
    <w:rsid w:val="00523985"/>
    <w:rsid w:val="005263F3"/>
    <w:rsid w:val="005423A7"/>
    <w:rsid w:val="005440DA"/>
    <w:rsid w:val="005A1C01"/>
    <w:rsid w:val="005A262D"/>
    <w:rsid w:val="005A44E6"/>
    <w:rsid w:val="005A7375"/>
    <w:rsid w:val="005D4F6A"/>
    <w:rsid w:val="005D7EF9"/>
    <w:rsid w:val="005E3701"/>
    <w:rsid w:val="0063005B"/>
    <w:rsid w:val="00635715"/>
    <w:rsid w:val="006458DC"/>
    <w:rsid w:val="00645B69"/>
    <w:rsid w:val="00647D5E"/>
    <w:rsid w:val="00656230"/>
    <w:rsid w:val="00657FE6"/>
    <w:rsid w:val="00667382"/>
    <w:rsid w:val="006773C5"/>
    <w:rsid w:val="00677A7A"/>
    <w:rsid w:val="00682343"/>
    <w:rsid w:val="00695E63"/>
    <w:rsid w:val="006C26BE"/>
    <w:rsid w:val="006E3B78"/>
    <w:rsid w:val="006F10CA"/>
    <w:rsid w:val="00703321"/>
    <w:rsid w:val="007247DB"/>
    <w:rsid w:val="00742E5A"/>
    <w:rsid w:val="0074487D"/>
    <w:rsid w:val="007539C9"/>
    <w:rsid w:val="00755928"/>
    <w:rsid w:val="0076647B"/>
    <w:rsid w:val="00766EED"/>
    <w:rsid w:val="007703F7"/>
    <w:rsid w:val="00775DA8"/>
    <w:rsid w:val="0079786E"/>
    <w:rsid w:val="007A063F"/>
    <w:rsid w:val="007A35AC"/>
    <w:rsid w:val="007A76C3"/>
    <w:rsid w:val="007A784A"/>
    <w:rsid w:val="007B2A32"/>
    <w:rsid w:val="007B49B5"/>
    <w:rsid w:val="007C04A7"/>
    <w:rsid w:val="007C3DAD"/>
    <w:rsid w:val="007E726C"/>
    <w:rsid w:val="007F4516"/>
    <w:rsid w:val="008038DE"/>
    <w:rsid w:val="00833200"/>
    <w:rsid w:val="00847512"/>
    <w:rsid w:val="0086189D"/>
    <w:rsid w:val="0087632D"/>
    <w:rsid w:val="0088256D"/>
    <w:rsid w:val="00883B06"/>
    <w:rsid w:val="0089661E"/>
    <w:rsid w:val="008A43DC"/>
    <w:rsid w:val="008C68D6"/>
    <w:rsid w:val="00917B37"/>
    <w:rsid w:val="009408C4"/>
    <w:rsid w:val="009978E2"/>
    <w:rsid w:val="009A3F56"/>
    <w:rsid w:val="009B5D76"/>
    <w:rsid w:val="00A01851"/>
    <w:rsid w:val="00A12AA9"/>
    <w:rsid w:val="00A21A60"/>
    <w:rsid w:val="00A23A55"/>
    <w:rsid w:val="00A76656"/>
    <w:rsid w:val="00A865D4"/>
    <w:rsid w:val="00A90B14"/>
    <w:rsid w:val="00AD6F3E"/>
    <w:rsid w:val="00AE0822"/>
    <w:rsid w:val="00B20F87"/>
    <w:rsid w:val="00B20FFD"/>
    <w:rsid w:val="00B42682"/>
    <w:rsid w:val="00B51DEC"/>
    <w:rsid w:val="00B6401A"/>
    <w:rsid w:val="00B703DA"/>
    <w:rsid w:val="00B7396F"/>
    <w:rsid w:val="00B870CF"/>
    <w:rsid w:val="00B93DB6"/>
    <w:rsid w:val="00BB006E"/>
    <w:rsid w:val="00BD207E"/>
    <w:rsid w:val="00BF6896"/>
    <w:rsid w:val="00C00411"/>
    <w:rsid w:val="00C270AB"/>
    <w:rsid w:val="00C33497"/>
    <w:rsid w:val="00C671AC"/>
    <w:rsid w:val="00C96185"/>
    <w:rsid w:val="00CA39C4"/>
    <w:rsid w:val="00CB4AD2"/>
    <w:rsid w:val="00CC0908"/>
    <w:rsid w:val="00CE3452"/>
    <w:rsid w:val="00CE6DAA"/>
    <w:rsid w:val="00D311F8"/>
    <w:rsid w:val="00D554C1"/>
    <w:rsid w:val="00D60D69"/>
    <w:rsid w:val="00D61ECB"/>
    <w:rsid w:val="00D766E7"/>
    <w:rsid w:val="00DA0498"/>
    <w:rsid w:val="00DB132F"/>
    <w:rsid w:val="00DD441B"/>
    <w:rsid w:val="00DD4CF2"/>
    <w:rsid w:val="00DD4D42"/>
    <w:rsid w:val="00DE3C17"/>
    <w:rsid w:val="00E04321"/>
    <w:rsid w:val="00E1335E"/>
    <w:rsid w:val="00E3463B"/>
    <w:rsid w:val="00E5181E"/>
    <w:rsid w:val="00E56EA0"/>
    <w:rsid w:val="00E94E96"/>
    <w:rsid w:val="00E96428"/>
    <w:rsid w:val="00EA59FA"/>
    <w:rsid w:val="00ED448C"/>
    <w:rsid w:val="00EE3B15"/>
    <w:rsid w:val="00EE4200"/>
    <w:rsid w:val="00EF02DF"/>
    <w:rsid w:val="00F10073"/>
    <w:rsid w:val="00F22F09"/>
    <w:rsid w:val="00F32E7B"/>
    <w:rsid w:val="00F43500"/>
    <w:rsid w:val="00F509D6"/>
    <w:rsid w:val="00F621A2"/>
    <w:rsid w:val="00F940EC"/>
    <w:rsid w:val="00F97B42"/>
    <w:rsid w:val="00FA67D3"/>
    <w:rsid w:val="00FB40CB"/>
    <w:rsid w:val="00FC4C84"/>
    <w:rsid w:val="00FE343E"/>
    <w:rsid w:val="00FE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DB1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132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F9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B57F-341C-40F1-82ED-2D24B977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8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Rezerv2020</cp:lastModifiedBy>
  <cp:revision>71</cp:revision>
  <cp:lastPrinted>2021-09-06T06:51:00Z</cp:lastPrinted>
  <dcterms:created xsi:type="dcterms:W3CDTF">2015-09-01T06:50:00Z</dcterms:created>
  <dcterms:modified xsi:type="dcterms:W3CDTF">2021-09-20T03:47:00Z</dcterms:modified>
</cp:coreProperties>
</file>